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1" w:type="dxa"/>
          <w:right w:w="115" w:type="dxa"/>
        </w:tblCellMar>
        <w:tblLook w:val="01E0" w:firstRow="1" w:lastRow="1" w:firstColumn="1" w:lastColumn="1" w:noHBand="0" w:noVBand="0"/>
      </w:tblPr>
      <w:tblGrid>
        <w:gridCol w:w="7373"/>
        <w:gridCol w:w="2056"/>
      </w:tblGrid>
      <w:tr w:rsidR="006C184D" w:rsidRPr="00974DEC" w14:paraId="71C9DEF7" w14:textId="77777777" w:rsidTr="00F278C1">
        <w:trPr>
          <w:trHeight w:val="270"/>
        </w:trPr>
        <w:tc>
          <w:tcPr>
            <w:tcW w:w="7373" w:type="dxa"/>
            <w:tcBorders>
              <w:bottom w:val="single" w:sz="4" w:space="0" w:color="auto"/>
            </w:tcBorders>
            <w:shd w:val="clear" w:color="auto" w:fill="auto"/>
          </w:tcPr>
          <w:p w14:paraId="79F64C50" w14:textId="487194E8" w:rsidR="006C184D" w:rsidRPr="00974DEC" w:rsidRDefault="003B59E8" w:rsidP="00984A22">
            <w:pPr>
              <w:pStyle w:val="Heading2"/>
              <w:tabs>
                <w:tab w:val="right" w:pos="7002"/>
                <w:tab w:val="right" w:pos="9360"/>
              </w:tabs>
              <w:spacing w:before="0"/>
              <w:outlineLvl w:val="1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>Study Skills</w:t>
            </w:r>
            <w:r w:rsidR="006C184D" w:rsidRPr="00974DEC">
              <w:rPr>
                <w:rFonts w:ascii="Arial" w:hAnsi="Arial"/>
                <w:sz w:val="24"/>
                <w:szCs w:val="24"/>
              </w:rPr>
              <w:tab/>
            </w:r>
          </w:p>
        </w:tc>
        <w:tc>
          <w:tcPr>
            <w:tcW w:w="2056" w:type="dxa"/>
            <w:vMerge w:val="restart"/>
          </w:tcPr>
          <w:p w14:paraId="78DA8269" w14:textId="77777777" w:rsidR="006C184D" w:rsidRPr="00974DEC" w:rsidRDefault="006C184D" w:rsidP="00F278C1">
            <w:pPr>
              <w:pStyle w:val="Heading2"/>
              <w:tabs>
                <w:tab w:val="right" w:pos="6916"/>
                <w:tab w:val="right" w:pos="9360"/>
              </w:tabs>
              <w:spacing w:before="0"/>
              <w:jc w:val="center"/>
              <w:outlineLvl w:val="1"/>
              <w:rPr>
                <w:rFonts w:ascii="Arial" w:hAnsi="Arial"/>
                <w:b w:val="0"/>
                <w:sz w:val="24"/>
                <w:szCs w:val="24"/>
              </w:rPr>
            </w:pPr>
            <w:r w:rsidRPr="00974DEC">
              <w:rPr>
                <w:rFonts w:ascii="Arial" w:hAnsi="Arial"/>
                <w:b w:val="0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C5781BE" wp14:editId="34191B55">
                  <wp:extent cx="1069848" cy="904875"/>
                  <wp:effectExtent l="19050" t="0" r="0" b="0"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848" cy="904875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84D" w:rsidRPr="00974DEC" w14:paraId="78371DD5" w14:textId="77777777" w:rsidTr="00F278C1">
        <w:trPr>
          <w:trHeight w:val="996"/>
        </w:trPr>
        <w:tc>
          <w:tcPr>
            <w:tcW w:w="7373" w:type="dxa"/>
            <w:tcBorders>
              <w:top w:val="single" w:sz="4" w:space="0" w:color="auto"/>
              <w:bottom w:val="double" w:sz="4" w:space="0" w:color="auto"/>
            </w:tcBorders>
            <w:tcMar>
              <w:top w:w="101" w:type="dxa"/>
            </w:tcMar>
            <w:vAlign w:val="center"/>
          </w:tcPr>
          <w:p w14:paraId="687BAE6D" w14:textId="62F35777" w:rsidR="006C184D" w:rsidRPr="00974DEC" w:rsidRDefault="00A40A2E" w:rsidP="00CA43CE">
            <w:pPr>
              <w:pStyle w:val="Heading2"/>
              <w:tabs>
                <w:tab w:val="left" w:pos="344"/>
                <w:tab w:val="left" w:pos="731"/>
                <w:tab w:val="right" w:pos="9360"/>
              </w:tabs>
              <w:spacing w:before="0"/>
              <w:outlineLvl w:val="1"/>
              <w:rPr>
                <w:rFonts w:ascii="Arial" w:hAnsi="Arial"/>
                <w:kern w:val="2"/>
                <w:sz w:val="36"/>
                <w:szCs w:val="36"/>
              </w:rPr>
            </w:pPr>
            <w:r>
              <w:rPr>
                <w:rFonts w:ascii="Arial" w:hAnsi="Arial"/>
                <w:sz w:val="44"/>
                <w:szCs w:val="36"/>
              </w:rPr>
              <w:t xml:space="preserve">Time Management </w:t>
            </w:r>
          </w:p>
        </w:tc>
        <w:tc>
          <w:tcPr>
            <w:tcW w:w="2056" w:type="dxa"/>
            <w:vMerge/>
          </w:tcPr>
          <w:p w14:paraId="6BDF7FCF" w14:textId="77777777" w:rsidR="006C184D" w:rsidRPr="00974DEC" w:rsidRDefault="006C184D" w:rsidP="007413B7">
            <w:pPr>
              <w:pStyle w:val="Heading2"/>
              <w:tabs>
                <w:tab w:val="left" w:pos="344"/>
                <w:tab w:val="left" w:pos="731"/>
                <w:tab w:val="right" w:pos="9360"/>
              </w:tabs>
              <w:spacing w:before="0"/>
              <w:outlineLvl w:val="1"/>
              <w:rPr>
                <w:rFonts w:ascii="Arial" w:hAnsi="Arial"/>
                <w:kern w:val="2"/>
                <w:sz w:val="36"/>
                <w:szCs w:val="36"/>
              </w:rPr>
            </w:pPr>
          </w:p>
        </w:tc>
      </w:tr>
      <w:tr w:rsidR="00A652AA" w:rsidRPr="00974DEC" w14:paraId="733E04BF" w14:textId="77777777" w:rsidTr="00A652AA">
        <w:trPr>
          <w:trHeight w:hRule="exact" w:val="144"/>
        </w:trPr>
        <w:tc>
          <w:tcPr>
            <w:tcW w:w="7373" w:type="dxa"/>
            <w:tcBorders>
              <w:top w:val="double" w:sz="4" w:space="0" w:color="auto"/>
            </w:tcBorders>
            <w:tcMar>
              <w:top w:w="101" w:type="dxa"/>
            </w:tcMar>
            <w:vAlign w:val="center"/>
          </w:tcPr>
          <w:p w14:paraId="75807B79" w14:textId="77777777" w:rsidR="00A652AA" w:rsidRPr="00974DEC" w:rsidRDefault="00A652AA" w:rsidP="007413B7">
            <w:pPr>
              <w:pStyle w:val="Heading2"/>
              <w:tabs>
                <w:tab w:val="left" w:pos="344"/>
                <w:tab w:val="left" w:pos="731"/>
                <w:tab w:val="right" w:pos="9360"/>
              </w:tabs>
              <w:spacing w:before="0"/>
              <w:outlineLvl w:val="1"/>
              <w:rPr>
                <w:rFonts w:ascii="Arial" w:hAnsi="Arial"/>
                <w:kern w:val="2"/>
                <w:sz w:val="24"/>
                <w:szCs w:val="24"/>
              </w:rPr>
            </w:pPr>
          </w:p>
        </w:tc>
        <w:tc>
          <w:tcPr>
            <w:tcW w:w="2056" w:type="dxa"/>
          </w:tcPr>
          <w:p w14:paraId="5D0DBDFA" w14:textId="77777777" w:rsidR="00A652AA" w:rsidRPr="00974DEC" w:rsidRDefault="00A652AA" w:rsidP="007413B7">
            <w:pPr>
              <w:pStyle w:val="Heading2"/>
              <w:tabs>
                <w:tab w:val="left" w:pos="344"/>
                <w:tab w:val="left" w:pos="731"/>
                <w:tab w:val="right" w:pos="9360"/>
              </w:tabs>
              <w:spacing w:before="0"/>
              <w:outlineLvl w:val="1"/>
              <w:rPr>
                <w:rFonts w:ascii="Arial" w:hAnsi="Arial"/>
                <w:kern w:val="2"/>
                <w:sz w:val="24"/>
                <w:szCs w:val="24"/>
              </w:rPr>
            </w:pPr>
          </w:p>
        </w:tc>
      </w:tr>
    </w:tbl>
    <w:p w14:paraId="2D4906ED" w14:textId="77777777" w:rsidR="00BA2108" w:rsidRDefault="00804F53" w:rsidP="00974DEC">
      <w:pPr>
        <w:spacing w:line="276" w:lineRule="auto"/>
        <w:rPr>
          <w:rFonts w:ascii="Lato" w:hAnsi="Lato" w:hint="eastAsia"/>
          <w:color w:val="333333"/>
          <w:sz w:val="26"/>
          <w:szCs w:val="26"/>
          <w:shd w:val="clear" w:color="auto" w:fill="FFFFFF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23A6664" wp14:editId="5576F45A">
            <wp:simplePos x="0" y="0"/>
            <wp:positionH relativeFrom="column">
              <wp:posOffset>0</wp:posOffset>
            </wp:positionH>
            <wp:positionV relativeFrom="paragraph">
              <wp:posOffset>83449</wp:posOffset>
            </wp:positionV>
            <wp:extent cx="909320" cy="88392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93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1F5">
        <w:rPr>
          <w:b/>
          <w:lang w:val="en-US"/>
        </w:rPr>
        <w:br/>
      </w:r>
      <w:r>
        <w:rPr>
          <w:rStyle w:val="Emphasis"/>
          <w:rFonts w:ascii="Lato" w:hAnsi="Lato"/>
          <w:color w:val="333333"/>
          <w:sz w:val="26"/>
          <w:szCs w:val="26"/>
          <w:shd w:val="clear" w:color="auto" w:fill="FFFFFF"/>
        </w:rPr>
        <w:t xml:space="preserve">I am definitely going to take a course on time management… just as soon as I can work it into my schedule.   ~ </w:t>
      </w:r>
      <w:r>
        <w:rPr>
          <w:rFonts w:ascii="Lato" w:hAnsi="Lato"/>
          <w:color w:val="333333"/>
          <w:sz w:val="26"/>
          <w:szCs w:val="26"/>
          <w:shd w:val="clear" w:color="auto" w:fill="FFFFFF"/>
        </w:rPr>
        <w:t>Louis E. Boone</w:t>
      </w:r>
    </w:p>
    <w:p w14:paraId="659B8F88" w14:textId="77777777" w:rsidR="00AF41F5" w:rsidRDefault="00AF41F5" w:rsidP="00974DEC">
      <w:pPr>
        <w:spacing w:line="276" w:lineRule="auto"/>
        <w:rPr>
          <w:rFonts w:ascii="Lato" w:hAnsi="Lato" w:hint="eastAsia"/>
          <w:color w:val="333333"/>
          <w:sz w:val="26"/>
          <w:szCs w:val="26"/>
          <w:shd w:val="clear" w:color="auto" w:fill="FFFFFF"/>
        </w:rPr>
      </w:pPr>
    </w:p>
    <w:p w14:paraId="78849A63" w14:textId="0407DC53" w:rsidR="00886AE6" w:rsidRDefault="00CA43CE" w:rsidP="00984A22">
      <w:pPr>
        <w:spacing w:line="276" w:lineRule="auto"/>
        <w:rPr>
          <w:lang w:val="en-US"/>
        </w:rPr>
      </w:pPr>
      <w:r>
        <w:rPr>
          <w:lang w:val="en-US"/>
        </w:rPr>
        <w:t xml:space="preserve">There are 168 hours in a week. At least half of that goes to sleeping, eating and </w:t>
      </w:r>
      <w:r w:rsidR="006362EE">
        <w:rPr>
          <w:lang w:val="en-US"/>
        </w:rPr>
        <w:t>self-care</w:t>
      </w:r>
      <w:r>
        <w:rPr>
          <w:lang w:val="en-US"/>
        </w:rPr>
        <w:t>. You might also work and/or have family responsibilities. So h</w:t>
      </w:r>
      <w:r w:rsidR="00804F53">
        <w:rPr>
          <w:lang w:val="en-US"/>
        </w:rPr>
        <w:t xml:space="preserve">ow much time </w:t>
      </w:r>
      <w:r w:rsidR="00AC0F44">
        <w:rPr>
          <w:lang w:val="en-US"/>
        </w:rPr>
        <w:t>are you planning for</w:t>
      </w:r>
      <w:r w:rsidR="00886AE6">
        <w:rPr>
          <w:lang w:val="en-US"/>
        </w:rPr>
        <w:t xml:space="preserve"> classes and </w:t>
      </w:r>
      <w:r w:rsidR="00AF41F5">
        <w:rPr>
          <w:lang w:val="en-US"/>
        </w:rPr>
        <w:t>studyin</w:t>
      </w:r>
      <w:r>
        <w:rPr>
          <w:lang w:val="en-US"/>
        </w:rPr>
        <w:t>g</w:t>
      </w:r>
      <w:r w:rsidR="00886AE6">
        <w:rPr>
          <w:lang w:val="en-US"/>
        </w:rPr>
        <w:t xml:space="preserve">? </w:t>
      </w:r>
      <w:r>
        <w:rPr>
          <w:lang w:val="en-US"/>
        </w:rPr>
        <w:t>For a 3-</w:t>
      </w:r>
      <w:r w:rsidR="00AC0F44">
        <w:rPr>
          <w:lang w:val="en-US"/>
        </w:rPr>
        <w:t xml:space="preserve">credit university course, </w:t>
      </w:r>
      <w:proofErr w:type="gramStart"/>
      <w:r w:rsidR="00AC0F44">
        <w:rPr>
          <w:lang w:val="en-US"/>
        </w:rPr>
        <w:t>you’ll</w:t>
      </w:r>
      <w:proofErr w:type="gramEnd"/>
      <w:r w:rsidR="00AC0F44">
        <w:rPr>
          <w:lang w:val="en-US"/>
        </w:rPr>
        <w:t xml:space="preserve"> need</w:t>
      </w:r>
      <w:r>
        <w:rPr>
          <w:lang w:val="en-US"/>
        </w:rPr>
        <w:t xml:space="preserve"> 10-16 hours/week </w:t>
      </w:r>
      <w:r w:rsidR="009F64F1">
        <w:rPr>
          <w:lang w:val="en-US"/>
        </w:rPr>
        <w:t xml:space="preserve">total </w:t>
      </w:r>
      <w:r>
        <w:rPr>
          <w:lang w:val="en-US"/>
        </w:rPr>
        <w:t>for class and studying.</w:t>
      </w:r>
      <w:r w:rsidR="009C0B53">
        <w:rPr>
          <w:lang w:val="en-US"/>
        </w:rPr>
        <w:t xml:space="preserve"> </w:t>
      </w:r>
      <w:r w:rsidR="00886AE6">
        <w:rPr>
          <w:lang w:val="en-US"/>
        </w:rPr>
        <w:br/>
      </w:r>
    </w:p>
    <w:p w14:paraId="1BDE41A7" w14:textId="2BCF45F4" w:rsidR="00974DEC" w:rsidRPr="006362EE" w:rsidRDefault="006362EE" w:rsidP="00984A22">
      <w:pPr>
        <w:spacing w:line="276" w:lineRule="auto"/>
        <w:rPr>
          <w:b/>
          <w:lang w:val="en-US"/>
        </w:rPr>
      </w:pPr>
      <w:r w:rsidRPr="006362EE">
        <w:rPr>
          <w:b/>
          <w:lang w:val="en-US"/>
        </w:rPr>
        <w:t>Time Management Strategies</w:t>
      </w:r>
    </w:p>
    <w:p w14:paraId="68634204" w14:textId="327F15D2" w:rsidR="00CA43CE" w:rsidRPr="00CA43CE" w:rsidRDefault="00CA43CE" w:rsidP="00AF41F5">
      <w:pPr>
        <w:numPr>
          <w:ilvl w:val="0"/>
          <w:numId w:val="6"/>
        </w:numPr>
        <w:spacing w:line="276" w:lineRule="auto"/>
        <w:rPr>
          <w:rFonts w:eastAsiaTheme="minorHAnsi"/>
          <w:lang w:eastAsia="en-CA"/>
        </w:rPr>
      </w:pPr>
      <w:r>
        <w:rPr>
          <w:rFonts w:eastAsiaTheme="minorHAnsi"/>
          <w:b/>
          <w:lang w:eastAsia="en-CA"/>
        </w:rPr>
        <w:t>Identify p</w:t>
      </w:r>
      <w:r w:rsidRPr="00CA43CE">
        <w:rPr>
          <w:rFonts w:eastAsiaTheme="minorHAnsi"/>
          <w:b/>
          <w:lang w:eastAsia="en-CA"/>
        </w:rPr>
        <w:t>riorities:</w:t>
      </w:r>
      <w:r>
        <w:rPr>
          <w:rFonts w:eastAsiaTheme="minorHAnsi"/>
          <w:lang w:eastAsia="en-CA"/>
        </w:rPr>
        <w:t xml:space="preserve"> </w:t>
      </w:r>
      <w:r>
        <w:rPr>
          <w:lang w:val="en-US"/>
        </w:rPr>
        <w:t xml:space="preserve">What are your overall priorities? </w:t>
      </w:r>
    </w:p>
    <w:p w14:paraId="0CA98106" w14:textId="2E7B04A8" w:rsidR="00AF41F5" w:rsidRPr="00886AE6" w:rsidRDefault="00CA43CE" w:rsidP="00AF41F5">
      <w:pPr>
        <w:numPr>
          <w:ilvl w:val="0"/>
          <w:numId w:val="6"/>
        </w:numPr>
        <w:spacing w:line="276" w:lineRule="auto"/>
        <w:rPr>
          <w:rFonts w:eastAsiaTheme="minorHAnsi"/>
          <w:lang w:eastAsia="en-CA"/>
        </w:rPr>
      </w:pPr>
      <w:r>
        <w:rPr>
          <w:rFonts w:eastAsiaTheme="minorHAnsi"/>
          <w:b/>
          <w:lang w:val="en-US" w:eastAsia="en-CA"/>
        </w:rPr>
        <w:t>Create a s</w:t>
      </w:r>
      <w:r w:rsidR="00AF41F5" w:rsidRPr="00AF41F5">
        <w:rPr>
          <w:rFonts w:eastAsiaTheme="minorHAnsi"/>
          <w:b/>
          <w:lang w:val="en-US" w:eastAsia="en-CA"/>
        </w:rPr>
        <w:t xml:space="preserve">emester </w:t>
      </w:r>
      <w:r w:rsidR="00886AE6">
        <w:rPr>
          <w:rFonts w:eastAsiaTheme="minorHAnsi"/>
          <w:b/>
          <w:lang w:val="en-US" w:eastAsia="en-CA"/>
        </w:rPr>
        <w:t>schedule:</w:t>
      </w:r>
      <w:r w:rsidR="00AF41F5" w:rsidRPr="00974DEC">
        <w:rPr>
          <w:rFonts w:eastAsiaTheme="minorHAnsi"/>
          <w:lang w:val="en-US" w:eastAsia="en-CA"/>
        </w:rPr>
        <w:t xml:space="preserve"> </w:t>
      </w:r>
      <w:r w:rsidR="00AF41F5">
        <w:rPr>
          <w:rFonts w:eastAsiaTheme="minorHAnsi"/>
          <w:lang w:val="en-US" w:eastAsia="en-CA"/>
        </w:rPr>
        <w:t xml:space="preserve">Put in </w:t>
      </w:r>
      <w:r w:rsidR="00AF41F5" w:rsidRPr="00974DEC">
        <w:rPr>
          <w:rFonts w:eastAsiaTheme="minorHAnsi"/>
          <w:lang w:val="en-US" w:eastAsia="en-CA"/>
        </w:rPr>
        <w:t xml:space="preserve">big deadlines, tests, papers, </w:t>
      </w:r>
      <w:r w:rsidR="00AF41F5">
        <w:rPr>
          <w:rFonts w:eastAsiaTheme="minorHAnsi"/>
          <w:lang w:val="en-US" w:eastAsia="en-CA"/>
        </w:rPr>
        <w:t xml:space="preserve">trips away so you know when </w:t>
      </w:r>
      <w:proofErr w:type="gramStart"/>
      <w:r w:rsidR="00AF41F5">
        <w:rPr>
          <w:rFonts w:eastAsiaTheme="minorHAnsi"/>
          <w:lang w:val="en-US" w:eastAsia="en-CA"/>
        </w:rPr>
        <w:t>you’ll</w:t>
      </w:r>
      <w:proofErr w:type="gramEnd"/>
      <w:r w:rsidR="00AF41F5">
        <w:rPr>
          <w:rFonts w:eastAsiaTheme="minorHAnsi"/>
          <w:lang w:val="en-US" w:eastAsia="en-CA"/>
        </w:rPr>
        <w:t xml:space="preserve"> need </w:t>
      </w:r>
      <w:r w:rsidR="00804F53">
        <w:rPr>
          <w:rFonts w:eastAsiaTheme="minorHAnsi"/>
          <w:lang w:val="en-US" w:eastAsia="en-CA"/>
        </w:rPr>
        <w:t xml:space="preserve">to plan </w:t>
      </w:r>
      <w:r w:rsidR="00AF41F5">
        <w:rPr>
          <w:rFonts w:eastAsiaTheme="minorHAnsi"/>
          <w:lang w:val="en-US" w:eastAsia="en-CA"/>
        </w:rPr>
        <w:t>extra study time</w:t>
      </w:r>
      <w:r w:rsidR="00886AE6">
        <w:rPr>
          <w:rFonts w:eastAsiaTheme="minorHAnsi"/>
          <w:lang w:val="en-US" w:eastAsia="en-CA"/>
        </w:rPr>
        <w:t>. Put this schedule up near your study area. You can get a free planner from the SUVCC.</w:t>
      </w:r>
    </w:p>
    <w:p w14:paraId="0946CC50" w14:textId="090B39BF" w:rsidR="00886AE6" w:rsidRPr="00CA43CE" w:rsidRDefault="00CA43CE" w:rsidP="00AF41F5">
      <w:pPr>
        <w:numPr>
          <w:ilvl w:val="0"/>
          <w:numId w:val="6"/>
        </w:numPr>
        <w:spacing w:line="276" w:lineRule="auto"/>
        <w:rPr>
          <w:rFonts w:eastAsiaTheme="minorHAnsi"/>
          <w:lang w:eastAsia="en-CA"/>
        </w:rPr>
      </w:pPr>
      <w:r>
        <w:rPr>
          <w:rFonts w:eastAsiaTheme="minorHAnsi"/>
          <w:b/>
          <w:lang w:val="en-US" w:eastAsia="en-CA"/>
        </w:rPr>
        <w:t>Create a w</w:t>
      </w:r>
      <w:r w:rsidR="00886AE6">
        <w:rPr>
          <w:rFonts w:eastAsiaTheme="minorHAnsi"/>
          <w:b/>
          <w:lang w:val="en-US" w:eastAsia="en-CA"/>
        </w:rPr>
        <w:t xml:space="preserve">eekly </w:t>
      </w:r>
      <w:proofErr w:type="gramStart"/>
      <w:r w:rsidR="00886AE6">
        <w:rPr>
          <w:rFonts w:eastAsiaTheme="minorHAnsi"/>
          <w:b/>
          <w:lang w:val="en-US" w:eastAsia="en-CA"/>
        </w:rPr>
        <w:t>schedule:</w:t>
      </w:r>
      <w:proofErr w:type="gramEnd"/>
      <w:r w:rsidR="00886AE6">
        <w:rPr>
          <w:rFonts w:eastAsiaTheme="minorHAnsi"/>
          <w:lang w:eastAsia="en-CA"/>
        </w:rPr>
        <w:t xml:space="preserve"> </w:t>
      </w:r>
      <w:r w:rsidR="009F64F1">
        <w:rPr>
          <w:rFonts w:eastAsiaTheme="minorHAnsi"/>
          <w:lang w:eastAsia="en-CA"/>
        </w:rPr>
        <w:t>Block</w:t>
      </w:r>
      <w:r w:rsidR="00886AE6">
        <w:rPr>
          <w:rFonts w:eastAsiaTheme="minorHAnsi"/>
          <w:lang w:val="en-US" w:eastAsia="en-CA"/>
        </w:rPr>
        <w:t xml:space="preserve"> time</w:t>
      </w:r>
      <w:r w:rsidR="00886AE6" w:rsidRPr="00974DEC">
        <w:rPr>
          <w:rFonts w:eastAsiaTheme="minorHAnsi"/>
          <w:lang w:val="en-US" w:eastAsia="en-CA"/>
        </w:rPr>
        <w:t xml:space="preserve"> for class</w:t>
      </w:r>
      <w:r w:rsidR="00886AE6">
        <w:rPr>
          <w:rFonts w:eastAsiaTheme="minorHAnsi"/>
          <w:lang w:val="en-US" w:eastAsia="en-CA"/>
        </w:rPr>
        <w:t>es, studying (spread over the week for best learning), work, commuting</w:t>
      </w:r>
      <w:r w:rsidR="00886AE6" w:rsidRPr="00974DEC">
        <w:rPr>
          <w:rFonts w:eastAsiaTheme="minorHAnsi"/>
          <w:lang w:val="en-US" w:eastAsia="en-CA"/>
        </w:rPr>
        <w:t>, eating,</w:t>
      </w:r>
      <w:r w:rsidR="00886AE6">
        <w:rPr>
          <w:rFonts w:eastAsiaTheme="minorHAnsi"/>
          <w:lang w:val="en-US" w:eastAsia="en-CA"/>
        </w:rPr>
        <w:t xml:space="preserve"> </w:t>
      </w:r>
      <w:r>
        <w:rPr>
          <w:rFonts w:eastAsiaTheme="minorHAnsi"/>
          <w:lang w:val="en-US" w:eastAsia="en-CA"/>
        </w:rPr>
        <w:t xml:space="preserve">exercise, </w:t>
      </w:r>
      <w:r w:rsidR="00886AE6">
        <w:rPr>
          <w:rFonts w:eastAsiaTheme="minorHAnsi"/>
          <w:lang w:val="en-US" w:eastAsia="en-CA"/>
        </w:rPr>
        <w:t xml:space="preserve">sleeping, </w:t>
      </w:r>
      <w:r w:rsidR="009F64F1">
        <w:rPr>
          <w:rFonts w:eastAsiaTheme="minorHAnsi"/>
          <w:lang w:val="en-US" w:eastAsia="en-CA"/>
        </w:rPr>
        <w:t>fun</w:t>
      </w:r>
      <w:r w:rsidR="00886AE6">
        <w:rPr>
          <w:rFonts w:eastAsiaTheme="minorHAnsi"/>
          <w:lang w:val="en-US" w:eastAsia="en-CA"/>
        </w:rPr>
        <w:t xml:space="preserve">, </w:t>
      </w:r>
      <w:r w:rsidR="00886AE6" w:rsidRPr="00974DEC">
        <w:rPr>
          <w:rFonts w:eastAsiaTheme="minorHAnsi"/>
          <w:lang w:val="en-US" w:eastAsia="en-CA"/>
        </w:rPr>
        <w:t>etc</w:t>
      </w:r>
      <w:r w:rsidR="00886AE6">
        <w:rPr>
          <w:rFonts w:eastAsiaTheme="minorHAnsi"/>
          <w:lang w:val="en-US" w:eastAsia="en-CA"/>
        </w:rPr>
        <w:t>.</w:t>
      </w:r>
    </w:p>
    <w:p w14:paraId="496D4DB3" w14:textId="4298B647" w:rsidR="00B81DF0" w:rsidRPr="00CA43CE" w:rsidRDefault="00CA43CE" w:rsidP="00AC0F44">
      <w:pPr>
        <w:numPr>
          <w:ilvl w:val="0"/>
          <w:numId w:val="6"/>
        </w:numPr>
        <w:spacing w:line="276" w:lineRule="auto"/>
        <w:rPr>
          <w:rFonts w:eastAsiaTheme="minorHAnsi"/>
          <w:lang w:eastAsia="en-CA"/>
        </w:rPr>
      </w:pPr>
      <w:r>
        <w:rPr>
          <w:rFonts w:eastAsiaTheme="minorHAnsi"/>
          <w:b/>
          <w:lang w:val="en-US" w:eastAsia="en-CA"/>
        </w:rPr>
        <w:t xml:space="preserve">Use a </w:t>
      </w:r>
      <w:r w:rsidR="00AC0F44">
        <w:rPr>
          <w:rFonts w:eastAsiaTheme="minorHAnsi"/>
          <w:b/>
          <w:lang w:val="en-US" w:eastAsia="en-CA"/>
        </w:rPr>
        <w:t xml:space="preserve">daily </w:t>
      </w:r>
      <w:proofErr w:type="gramStart"/>
      <w:r w:rsidR="00AC0F44">
        <w:rPr>
          <w:rFonts w:eastAsiaTheme="minorHAnsi"/>
          <w:b/>
          <w:lang w:val="en-US" w:eastAsia="en-CA"/>
        </w:rPr>
        <w:t>to-do</w:t>
      </w:r>
      <w:proofErr w:type="gramEnd"/>
      <w:r w:rsidR="00AC0F44">
        <w:rPr>
          <w:rFonts w:eastAsiaTheme="minorHAnsi"/>
          <w:b/>
          <w:lang w:val="en-US" w:eastAsia="en-CA"/>
        </w:rPr>
        <w:t xml:space="preserve"> list</w:t>
      </w:r>
      <w:r w:rsidR="00720EF2" w:rsidRPr="00804F53">
        <w:rPr>
          <w:rFonts w:eastAsiaTheme="minorHAnsi"/>
          <w:lang w:val="en-US" w:eastAsia="en-CA"/>
        </w:rPr>
        <w:t>:</w:t>
      </w:r>
      <w:r w:rsidR="00AF41F5" w:rsidRPr="00804F53">
        <w:rPr>
          <w:rFonts w:eastAsiaTheme="minorHAnsi"/>
          <w:lang w:val="en-US" w:eastAsia="en-CA"/>
        </w:rPr>
        <w:t xml:space="preserve"> Prioritize</w:t>
      </w:r>
      <w:r w:rsidR="009F64F1">
        <w:rPr>
          <w:rFonts w:eastAsiaTheme="minorHAnsi"/>
          <w:lang w:val="en-US" w:eastAsia="en-CA"/>
        </w:rPr>
        <w:t xml:space="preserve"> daily tasks</w:t>
      </w:r>
      <w:r w:rsidR="00AF41F5" w:rsidRPr="00804F53">
        <w:rPr>
          <w:rFonts w:eastAsiaTheme="minorHAnsi"/>
          <w:lang w:val="en-US" w:eastAsia="en-CA"/>
        </w:rPr>
        <w:t>.</w:t>
      </w:r>
      <w:r w:rsidR="00886AE6">
        <w:rPr>
          <w:rFonts w:eastAsiaTheme="minorHAnsi"/>
          <w:lang w:val="en-US" w:eastAsia="en-CA"/>
        </w:rPr>
        <w:t xml:space="preserve"> </w:t>
      </w:r>
      <w:r w:rsidR="00B81DF0">
        <w:rPr>
          <w:rFonts w:eastAsiaTheme="minorHAnsi"/>
          <w:lang w:val="en-US" w:eastAsia="en-CA"/>
        </w:rPr>
        <w:t>Be realistic about the number of tasks and time you have available.</w:t>
      </w:r>
      <w:r w:rsidR="00AC0F44">
        <w:rPr>
          <w:rFonts w:eastAsiaTheme="minorHAnsi"/>
          <w:lang w:val="en-US" w:eastAsia="en-CA"/>
        </w:rPr>
        <w:t xml:space="preserve"> Update it before going to sleep.</w:t>
      </w:r>
    </w:p>
    <w:p w14:paraId="0F3BB657" w14:textId="5C52FDB3" w:rsidR="00CA43CE" w:rsidRPr="009F64F1" w:rsidRDefault="00CA43CE" w:rsidP="00CA43CE">
      <w:pPr>
        <w:numPr>
          <w:ilvl w:val="0"/>
          <w:numId w:val="6"/>
        </w:numPr>
        <w:spacing w:line="276" w:lineRule="auto"/>
        <w:rPr>
          <w:rFonts w:eastAsiaTheme="minorHAnsi"/>
          <w:lang w:eastAsia="en-CA"/>
        </w:rPr>
      </w:pPr>
      <w:r w:rsidRPr="00CA43CE">
        <w:rPr>
          <w:rFonts w:eastAsiaTheme="minorHAnsi"/>
          <w:b/>
          <w:lang w:eastAsia="en-CA"/>
        </w:rPr>
        <w:t>Check</w:t>
      </w:r>
      <w:r w:rsidR="006362EE">
        <w:rPr>
          <w:rFonts w:eastAsiaTheme="minorHAnsi"/>
          <w:b/>
          <w:lang w:eastAsia="en-CA"/>
        </w:rPr>
        <w:t xml:space="preserve"> your time</w:t>
      </w:r>
      <w:r>
        <w:rPr>
          <w:rFonts w:eastAsiaTheme="minorHAnsi"/>
          <w:lang w:eastAsia="en-CA"/>
        </w:rPr>
        <w:t xml:space="preserve">: </w:t>
      </w:r>
      <w:r w:rsidR="00AC0F44">
        <w:rPr>
          <w:rFonts w:eastAsiaTheme="minorHAnsi"/>
          <w:lang w:eastAsia="en-CA"/>
        </w:rPr>
        <w:t>After 1-2 weeks, check how your time spent</w:t>
      </w:r>
      <w:r>
        <w:rPr>
          <w:lang w:val="en-US"/>
        </w:rPr>
        <w:t xml:space="preserve"> </w:t>
      </w:r>
      <w:r w:rsidR="00AC0F44">
        <w:rPr>
          <w:lang w:val="en-US"/>
        </w:rPr>
        <w:t>matches</w:t>
      </w:r>
      <w:r>
        <w:rPr>
          <w:lang w:val="en-US"/>
        </w:rPr>
        <w:t xml:space="preserve"> with your priorities and weekly schedule</w:t>
      </w:r>
      <w:r w:rsidR="00AC0F44">
        <w:rPr>
          <w:lang w:val="en-US"/>
        </w:rPr>
        <w:t>.</w:t>
      </w:r>
      <w:r>
        <w:rPr>
          <w:lang w:val="en-US"/>
        </w:rPr>
        <w:t xml:space="preserve"> What do you need to adjust?</w:t>
      </w:r>
    </w:p>
    <w:p w14:paraId="2AD22467" w14:textId="77777777" w:rsidR="0098429E" w:rsidRDefault="0098429E" w:rsidP="0098429E">
      <w:pPr>
        <w:spacing w:line="276" w:lineRule="auto"/>
        <w:rPr>
          <w:b/>
          <w:lang w:val="en-US"/>
        </w:rPr>
      </w:pPr>
    </w:p>
    <w:p w14:paraId="5A3926CF" w14:textId="6DFDE21C" w:rsidR="00804F53" w:rsidRPr="00974DEC" w:rsidRDefault="00980DCE" w:rsidP="00804F53">
      <w:pPr>
        <w:rPr>
          <w:b/>
          <w:lang w:val="en-US"/>
        </w:rPr>
      </w:pPr>
      <w:r>
        <w:rPr>
          <w:b/>
          <w:lang w:val="en-US"/>
        </w:rPr>
        <w:t>Productive Study Sessions</w:t>
      </w:r>
      <w:r w:rsidR="006362EE">
        <w:rPr>
          <w:b/>
          <w:lang w:val="en-US"/>
        </w:rPr>
        <w:t xml:space="preserve">  </w:t>
      </w:r>
    </w:p>
    <w:p w14:paraId="36F4BC00" w14:textId="65DD1893" w:rsidR="00980DCE" w:rsidRPr="00980DCE" w:rsidRDefault="00980DCE" w:rsidP="00804F53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Keep course materials organized so you </w:t>
      </w: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waste time</w:t>
      </w:r>
      <w:r>
        <w:rPr>
          <w:rFonts w:ascii="Arial" w:eastAsiaTheme="minorEastAsia" w:hAnsi="Arial" w:cs="Arial"/>
          <w:lang w:val="en-US"/>
        </w:rPr>
        <w:t xml:space="preserve"> getting started.</w:t>
      </w:r>
    </w:p>
    <w:p w14:paraId="1D47AF2A" w14:textId="1D0DD6C3" w:rsidR="003B59E8" w:rsidRPr="003B59E8" w:rsidRDefault="00804F53" w:rsidP="00804F53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>
        <w:rPr>
          <w:rFonts w:ascii="Arial" w:eastAsiaTheme="minorEastAsia" w:hAnsi="Arial" w:cs="Arial"/>
          <w:lang w:val="en-US"/>
        </w:rPr>
        <w:t xml:space="preserve">Use </w:t>
      </w:r>
      <w:r w:rsidRPr="00974DEC">
        <w:rPr>
          <w:rFonts w:ascii="Arial" w:eastAsiaTheme="minorEastAsia" w:hAnsi="Arial" w:cs="Arial"/>
          <w:lang w:val="en-US"/>
        </w:rPr>
        <w:t xml:space="preserve">your </w:t>
      </w:r>
      <w:r w:rsidR="00AA5ABA">
        <w:rPr>
          <w:rFonts w:ascii="Arial" w:eastAsiaTheme="minorEastAsia" w:hAnsi="Arial" w:cs="Arial"/>
          <w:lang w:val="en-US"/>
        </w:rPr>
        <w:t>“</w:t>
      </w:r>
      <w:r w:rsidRPr="00974DEC">
        <w:rPr>
          <w:rFonts w:ascii="Arial" w:eastAsiaTheme="minorEastAsia" w:hAnsi="Arial" w:cs="Arial"/>
          <w:lang w:val="en-US"/>
        </w:rPr>
        <w:t xml:space="preserve">best </w:t>
      </w:r>
      <w:r>
        <w:rPr>
          <w:rFonts w:ascii="Arial" w:eastAsiaTheme="minorEastAsia" w:hAnsi="Arial" w:cs="Arial"/>
          <w:lang w:val="en-US"/>
        </w:rPr>
        <w:t>brain</w:t>
      </w:r>
      <w:r w:rsidR="00AA5ABA">
        <w:rPr>
          <w:rFonts w:ascii="Arial" w:eastAsiaTheme="minorEastAsia" w:hAnsi="Arial" w:cs="Arial"/>
          <w:lang w:val="en-US"/>
        </w:rPr>
        <w:t>”</w:t>
      </w:r>
      <w:r>
        <w:rPr>
          <w:rFonts w:ascii="Arial" w:eastAsiaTheme="minorEastAsia" w:hAnsi="Arial" w:cs="Arial"/>
          <w:lang w:val="en-US"/>
        </w:rPr>
        <w:t xml:space="preserve"> </w:t>
      </w:r>
      <w:r w:rsidRPr="00974DEC">
        <w:rPr>
          <w:rFonts w:ascii="Arial" w:eastAsiaTheme="minorEastAsia" w:hAnsi="Arial" w:cs="Arial"/>
          <w:lang w:val="en-US"/>
        </w:rPr>
        <w:t>times of day</w:t>
      </w:r>
      <w:r w:rsidR="003B59E8">
        <w:rPr>
          <w:rFonts w:ascii="Arial" w:eastAsiaTheme="minorEastAsia" w:hAnsi="Arial" w:cs="Arial"/>
          <w:lang w:val="en-US"/>
        </w:rPr>
        <w:t xml:space="preserve"> (are you a morning person or night owl?)</w:t>
      </w:r>
    </w:p>
    <w:p w14:paraId="64942C64" w14:textId="0783C346" w:rsidR="00980DCE" w:rsidRDefault="00980DCE" w:rsidP="00980DCE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Minimize distractions</w:t>
      </w:r>
      <w:r>
        <w:rPr>
          <w:rFonts w:ascii="Arial" w:hAnsi="Arial" w:cs="Arial"/>
        </w:rPr>
        <w:t xml:space="preserve"> like phone notifications, social media, etc. Your brain loses valuable time and recalls less when you try to multitask.</w:t>
      </w:r>
    </w:p>
    <w:p w14:paraId="3C1096BF" w14:textId="4520C709" w:rsidR="00804F53" w:rsidRPr="00974DEC" w:rsidRDefault="009C0B53" w:rsidP="00804F53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>
        <w:rPr>
          <w:rFonts w:ascii="Arial" w:eastAsiaTheme="minorEastAsia" w:hAnsi="Arial" w:cs="Arial"/>
          <w:lang w:val="en-US"/>
        </w:rPr>
        <w:t xml:space="preserve">Set </w:t>
      </w:r>
      <w:r w:rsidR="00AA5ABA">
        <w:rPr>
          <w:rFonts w:ascii="Arial" w:eastAsiaTheme="minorEastAsia" w:hAnsi="Arial" w:cs="Arial"/>
          <w:lang w:val="en-US"/>
        </w:rPr>
        <w:t xml:space="preserve">clear objectives </w:t>
      </w:r>
      <w:r w:rsidR="00CA43CE">
        <w:rPr>
          <w:rFonts w:ascii="Arial" w:eastAsiaTheme="minorEastAsia" w:hAnsi="Arial" w:cs="Arial"/>
          <w:lang w:val="en-US"/>
        </w:rPr>
        <w:t>for each session</w:t>
      </w:r>
      <w:r w:rsidR="00980DCE">
        <w:rPr>
          <w:rFonts w:ascii="Arial" w:eastAsiaTheme="minorEastAsia" w:hAnsi="Arial" w:cs="Arial"/>
          <w:lang w:val="en-US"/>
        </w:rPr>
        <w:t>.</w:t>
      </w:r>
    </w:p>
    <w:p w14:paraId="637401DD" w14:textId="15807CEA" w:rsidR="00804F53" w:rsidRPr="00974DEC" w:rsidRDefault="00804F53" w:rsidP="00804F53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974DEC">
        <w:rPr>
          <w:rFonts w:ascii="Arial" w:eastAsiaTheme="minorEastAsia" w:hAnsi="Arial" w:cs="Arial"/>
          <w:lang w:val="en-US"/>
        </w:rPr>
        <w:t>Study difficult or boring subjects first</w:t>
      </w:r>
      <w:r w:rsidR="00980DCE">
        <w:rPr>
          <w:rFonts w:ascii="Arial" w:eastAsiaTheme="minorEastAsia" w:hAnsi="Arial" w:cs="Arial"/>
          <w:lang w:val="en-US"/>
        </w:rPr>
        <w:t>.</w:t>
      </w:r>
    </w:p>
    <w:p w14:paraId="1845E312" w14:textId="7D44CBE9" w:rsidR="00CA43CE" w:rsidRPr="003B59E8" w:rsidRDefault="00886AE6" w:rsidP="00613F7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  <w:lang w:val="en-US"/>
        </w:rPr>
      </w:pPr>
      <w:r w:rsidRPr="00CA43CE">
        <w:rPr>
          <w:rFonts w:ascii="Arial" w:eastAsiaTheme="minorEastAsia" w:hAnsi="Arial" w:cs="Arial"/>
          <w:lang w:val="en-US"/>
        </w:rPr>
        <w:t>Study in 3</w:t>
      </w:r>
      <w:r w:rsidR="009C0B53">
        <w:rPr>
          <w:rFonts w:ascii="Arial" w:eastAsiaTheme="minorEastAsia" w:hAnsi="Arial" w:cs="Arial"/>
          <w:lang w:val="en-US"/>
        </w:rPr>
        <w:t>0-50 min</w:t>
      </w:r>
      <w:r w:rsidR="00AA5ABA" w:rsidRPr="00CA43CE">
        <w:rPr>
          <w:rFonts w:ascii="Arial" w:eastAsiaTheme="minorEastAsia" w:hAnsi="Arial" w:cs="Arial"/>
          <w:lang w:val="en-US"/>
        </w:rPr>
        <w:t xml:space="preserve"> </w:t>
      </w:r>
      <w:r w:rsidR="00AA5ABA" w:rsidRPr="009C0B53">
        <w:rPr>
          <w:rFonts w:ascii="Arial" w:eastAsiaTheme="minorEastAsia" w:hAnsi="Arial" w:cs="Arial"/>
          <w:lang w:val="en-US"/>
        </w:rPr>
        <w:t>blocks</w:t>
      </w:r>
      <w:r w:rsidR="009C0B53" w:rsidRPr="009C0B53">
        <w:rPr>
          <w:rFonts w:ascii="Arial" w:eastAsiaTheme="minorEastAsia" w:hAnsi="Arial" w:cs="Arial"/>
          <w:lang w:val="en-US"/>
        </w:rPr>
        <w:t xml:space="preserve"> with </w:t>
      </w:r>
      <w:r w:rsidR="009C0B53">
        <w:rPr>
          <w:rFonts w:ascii="Arial" w:eastAsiaTheme="minorEastAsia" w:hAnsi="Arial" w:cs="Arial"/>
          <w:lang w:val="en-US"/>
        </w:rPr>
        <w:t>10 min</w:t>
      </w:r>
      <w:r w:rsidR="00804F53" w:rsidRPr="009C0B53">
        <w:rPr>
          <w:rFonts w:ascii="Arial" w:eastAsiaTheme="minorEastAsia" w:hAnsi="Arial" w:cs="Arial"/>
          <w:lang w:val="en-US"/>
        </w:rPr>
        <w:t xml:space="preserve"> breaks</w:t>
      </w:r>
      <w:r w:rsidR="00980DCE">
        <w:rPr>
          <w:rFonts w:ascii="Arial" w:eastAsiaTheme="minorEastAsia" w:hAnsi="Arial" w:cs="Arial"/>
          <w:lang w:val="en-US"/>
        </w:rPr>
        <w:t>.</w:t>
      </w:r>
    </w:p>
    <w:p w14:paraId="7BB1011C" w14:textId="553C8BD8" w:rsidR="003B59E8" w:rsidRPr="003B59E8" w:rsidRDefault="003B59E8" w:rsidP="00613F7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  <w:lang w:val="en-US"/>
        </w:rPr>
      </w:pPr>
      <w:r>
        <w:rPr>
          <w:rFonts w:ascii="Arial" w:eastAsiaTheme="minorEastAsia" w:hAnsi="Arial" w:cs="Arial"/>
          <w:lang w:val="en-US"/>
        </w:rPr>
        <w:t xml:space="preserve">Use </w:t>
      </w:r>
      <w:r w:rsidR="006362EE">
        <w:rPr>
          <w:rFonts w:ascii="Arial" w:eastAsiaTheme="minorEastAsia" w:hAnsi="Arial" w:cs="Arial"/>
          <w:lang w:val="en-US"/>
        </w:rPr>
        <w:t xml:space="preserve"> active learning strategies </w:t>
      </w:r>
      <w:r w:rsidR="00980DCE">
        <w:rPr>
          <w:rFonts w:ascii="Arial" w:eastAsiaTheme="minorEastAsia" w:hAnsi="Arial" w:cs="Arial"/>
          <w:lang w:val="en-US"/>
        </w:rPr>
        <w:t xml:space="preserve">to create the strongest memories </w:t>
      </w:r>
      <w:r w:rsidR="006362EE">
        <w:rPr>
          <w:rFonts w:ascii="Arial" w:eastAsiaTheme="minorEastAsia" w:hAnsi="Arial" w:cs="Arial"/>
          <w:lang w:val="en-US"/>
        </w:rPr>
        <w:t xml:space="preserve">(flashcards, self-quizzing, answer homework questions without looking at your book/notes, create </w:t>
      </w:r>
      <w:proofErr w:type="spellStart"/>
      <w:r w:rsidR="006362EE">
        <w:rPr>
          <w:rFonts w:ascii="Arial" w:eastAsiaTheme="minorEastAsia" w:hAnsi="Arial" w:cs="Arial"/>
          <w:lang w:val="en-US"/>
        </w:rPr>
        <w:t>mindmaps</w:t>
      </w:r>
      <w:proofErr w:type="spellEnd"/>
      <w:r w:rsidR="006362EE">
        <w:rPr>
          <w:rFonts w:ascii="Arial" w:eastAsiaTheme="minorEastAsia" w:hAnsi="Arial" w:cs="Arial"/>
          <w:lang w:val="en-US"/>
        </w:rPr>
        <w:t xml:space="preserve"> or other graphic organizers, explain aloud or teach someone)</w:t>
      </w:r>
    </w:p>
    <w:p w14:paraId="0D9DB5E7" w14:textId="77777777" w:rsidR="006362EE" w:rsidRDefault="006362EE" w:rsidP="006362EE">
      <w:pPr>
        <w:spacing w:line="276" w:lineRule="auto"/>
        <w:ind w:left="360"/>
        <w:rPr>
          <w:b/>
          <w:i/>
          <w:lang w:val="en-US"/>
        </w:rPr>
      </w:pPr>
    </w:p>
    <w:p w14:paraId="0CF6330C" w14:textId="5269D8B1" w:rsidR="00C62D4F" w:rsidRDefault="006362EE" w:rsidP="00980DCE">
      <w:pPr>
        <w:spacing w:line="276" w:lineRule="auto"/>
        <w:ind w:left="360"/>
        <w:rPr>
          <w:lang w:val="en-US"/>
        </w:rPr>
      </w:pPr>
      <w:r>
        <w:rPr>
          <w:b/>
          <w:i/>
          <w:lang w:val="en-US"/>
        </w:rPr>
        <w:t>Remember, n</w:t>
      </w:r>
      <w:r w:rsidR="00CA43CE" w:rsidRPr="006362EE">
        <w:rPr>
          <w:b/>
          <w:i/>
          <w:lang w:val="en-US"/>
        </w:rPr>
        <w:t>o chunk of time is too small</w:t>
      </w:r>
      <w:r>
        <w:rPr>
          <w:b/>
          <w:i/>
          <w:lang w:val="en-US"/>
        </w:rPr>
        <w:t>!</w:t>
      </w:r>
      <w:r w:rsidR="003B59E8" w:rsidRPr="006362EE">
        <w:rPr>
          <w:i/>
          <w:lang w:val="en-US"/>
        </w:rPr>
        <w:t xml:space="preserve"> Only have 10 minutes? </w:t>
      </w:r>
      <w:r w:rsidR="00CA43CE" w:rsidRPr="006362EE">
        <w:rPr>
          <w:i/>
          <w:lang w:val="en-US"/>
        </w:rPr>
        <w:t xml:space="preserve">Go through flashcards, </w:t>
      </w:r>
      <w:r w:rsidR="003B59E8" w:rsidRPr="006362EE">
        <w:rPr>
          <w:i/>
          <w:lang w:val="en-US"/>
        </w:rPr>
        <w:t>summarize aloud or draw a mind map of your lecture/reading.</w:t>
      </w:r>
      <w:r w:rsidR="00CA43CE" w:rsidRPr="006362EE">
        <w:rPr>
          <w:i/>
          <w:lang w:val="en-US"/>
        </w:rPr>
        <w:br/>
      </w:r>
    </w:p>
    <w:p w14:paraId="58590944" w14:textId="6F6F874E" w:rsidR="00AC0F44" w:rsidRPr="00620D6D" w:rsidRDefault="00980DCE" w:rsidP="00AC0F44">
      <w:pPr>
        <w:spacing w:line="276" w:lineRule="auto"/>
        <w:rPr>
          <w:b/>
          <w:kern w:val="2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E020D2C" wp14:editId="0A9478C6">
            <wp:simplePos x="0" y="0"/>
            <wp:positionH relativeFrom="margin">
              <wp:posOffset>234950</wp:posOffset>
            </wp:positionH>
            <wp:positionV relativeFrom="paragraph">
              <wp:posOffset>266065</wp:posOffset>
            </wp:positionV>
            <wp:extent cx="1545624" cy="1092835"/>
            <wp:effectExtent l="19050" t="19050" r="16510" b="120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e-481444_128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624" cy="1092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749" w:rsidRPr="00620D6D">
        <w:rPr>
          <w:b/>
          <w:kern w:val="2"/>
        </w:rPr>
        <w:t>Beating Procrastination</w:t>
      </w:r>
      <w:r w:rsidR="0098429E">
        <w:rPr>
          <w:b/>
          <w:kern w:val="2"/>
        </w:rPr>
        <w:t xml:space="preserve"> – Proven Strategies</w:t>
      </w:r>
      <w:r w:rsidR="00886AE6">
        <w:rPr>
          <w:b/>
          <w:kern w:val="2"/>
        </w:rPr>
        <w:br/>
      </w:r>
      <w:r>
        <w:rPr>
          <w:kern w:val="2"/>
        </w:rPr>
        <w:br/>
      </w:r>
      <w:r w:rsidR="00886AE6" w:rsidRPr="00886AE6">
        <w:rPr>
          <w:kern w:val="2"/>
        </w:rPr>
        <w:t>Procrasti</w:t>
      </w:r>
      <w:r w:rsidR="00886AE6">
        <w:rPr>
          <w:kern w:val="2"/>
        </w:rPr>
        <w:t>nati</w:t>
      </w:r>
      <w:r w:rsidR="00886AE6" w:rsidRPr="00886AE6">
        <w:rPr>
          <w:kern w:val="2"/>
        </w:rPr>
        <w:t>on</w:t>
      </w:r>
      <w:r w:rsidR="00886AE6">
        <w:rPr>
          <w:b/>
          <w:kern w:val="2"/>
        </w:rPr>
        <w:t xml:space="preserve"> </w:t>
      </w:r>
      <w:r w:rsidR="00886AE6" w:rsidRPr="00886AE6">
        <w:rPr>
          <w:kern w:val="2"/>
        </w:rPr>
        <w:t>is</w:t>
      </w:r>
      <w:r>
        <w:rPr>
          <w:kern w:val="2"/>
        </w:rPr>
        <w:t xml:space="preserve"> a common challenge for most university and college students. Procrastination is</w:t>
      </w:r>
      <w:r w:rsidR="00886AE6" w:rsidRPr="00886AE6">
        <w:rPr>
          <w:kern w:val="2"/>
        </w:rPr>
        <w:t xml:space="preserve"> less about time management </w:t>
      </w:r>
      <w:r>
        <w:rPr>
          <w:kern w:val="2"/>
        </w:rPr>
        <w:t xml:space="preserve">skills </w:t>
      </w:r>
      <w:r w:rsidR="00886AE6" w:rsidRPr="00886AE6">
        <w:rPr>
          <w:kern w:val="2"/>
        </w:rPr>
        <w:t>and</w:t>
      </w:r>
      <w:r>
        <w:rPr>
          <w:kern w:val="2"/>
        </w:rPr>
        <w:t xml:space="preserve"> more about self-regulation and</w:t>
      </w:r>
      <w:r w:rsidR="00AC0F44">
        <w:rPr>
          <w:kern w:val="2"/>
        </w:rPr>
        <w:t xml:space="preserve"> </w:t>
      </w:r>
      <w:r w:rsidR="00886AE6" w:rsidRPr="00886AE6">
        <w:rPr>
          <w:kern w:val="2"/>
        </w:rPr>
        <w:t>emotions.</w:t>
      </w:r>
      <w:r w:rsidR="00AC0F44">
        <w:rPr>
          <w:kern w:val="2"/>
        </w:rPr>
        <w:t xml:space="preserve"> </w:t>
      </w:r>
      <w:r w:rsidR="00AC0F44">
        <w:rPr>
          <w:kern w:val="2"/>
          <w:lang w:val="en-US"/>
        </w:rPr>
        <w:t>Self-awareness is the first step</w:t>
      </w:r>
      <w:r>
        <w:rPr>
          <w:kern w:val="2"/>
          <w:lang w:val="en-US"/>
        </w:rPr>
        <w:t xml:space="preserve"> toward managing procrastination.</w:t>
      </w:r>
      <w:r w:rsidR="00AC0F44">
        <w:rPr>
          <w:kern w:val="2"/>
        </w:rPr>
        <w:br/>
      </w:r>
    </w:p>
    <w:p w14:paraId="4B361BB6" w14:textId="1AF46F37" w:rsidR="00980DCE" w:rsidRPr="00980DCE" w:rsidRDefault="00980DCE" w:rsidP="0050574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Identify why </w:t>
      </w:r>
      <w:proofErr w:type="gramStart"/>
      <w:r>
        <w:rPr>
          <w:rFonts w:ascii="Arial" w:hAnsi="Arial" w:cs="Arial"/>
          <w:kern w:val="2"/>
        </w:rPr>
        <w:t>you’re</w:t>
      </w:r>
      <w:proofErr w:type="gramEnd"/>
      <w:r>
        <w:rPr>
          <w:rFonts w:ascii="Arial" w:hAnsi="Arial" w:cs="Arial"/>
          <w:kern w:val="2"/>
        </w:rPr>
        <w:t xml:space="preserve"> avoiding the task. What does it make you feel?</w:t>
      </w:r>
    </w:p>
    <w:p w14:paraId="1F8931C9" w14:textId="73BA3FFF" w:rsidR="00AC0F44" w:rsidRPr="00AC0F44" w:rsidRDefault="00AC0F44" w:rsidP="0050574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kern w:val="2"/>
        </w:rPr>
      </w:pPr>
      <w:r>
        <w:rPr>
          <w:rFonts w:ascii="Arial" w:eastAsiaTheme="minorEastAsia" w:hAnsi="Arial" w:cs="Arial"/>
          <w:kern w:val="2"/>
          <w:lang w:val="en-US"/>
        </w:rPr>
        <w:t>Forgive yourself. R</w:t>
      </w:r>
      <w:r w:rsidRPr="00AC0F44">
        <w:rPr>
          <w:rFonts w:ascii="Arial" w:eastAsiaTheme="minorEastAsia" w:hAnsi="Arial" w:cs="Arial"/>
          <w:kern w:val="2"/>
          <w:lang w:val="en-US"/>
        </w:rPr>
        <w:t xml:space="preserve">esearchers found that students who </w:t>
      </w:r>
      <w:r>
        <w:rPr>
          <w:rFonts w:ascii="Arial" w:eastAsiaTheme="minorEastAsia" w:hAnsi="Arial" w:cs="Arial"/>
          <w:kern w:val="2"/>
          <w:lang w:val="en-US"/>
        </w:rPr>
        <w:t>forgave</w:t>
      </w:r>
      <w:r w:rsidRPr="00AC0F44">
        <w:rPr>
          <w:rFonts w:ascii="Arial" w:eastAsiaTheme="minorEastAsia" w:hAnsi="Arial" w:cs="Arial"/>
          <w:kern w:val="2"/>
          <w:lang w:val="en-US"/>
        </w:rPr>
        <w:t xml:space="preserve"> themselves for pro</w:t>
      </w:r>
      <w:r>
        <w:rPr>
          <w:rFonts w:ascii="Arial" w:eastAsiaTheme="minorEastAsia" w:hAnsi="Arial" w:cs="Arial"/>
          <w:kern w:val="2"/>
          <w:lang w:val="en-US"/>
        </w:rPr>
        <w:t>crastinating when studying for their</w:t>
      </w:r>
      <w:r w:rsidRPr="00AC0F44">
        <w:rPr>
          <w:rFonts w:ascii="Arial" w:eastAsiaTheme="minorEastAsia" w:hAnsi="Arial" w:cs="Arial"/>
          <w:kern w:val="2"/>
          <w:lang w:val="en-US"/>
        </w:rPr>
        <w:t xml:space="preserve"> first exam procrastinated less when studying for their next exam</w:t>
      </w:r>
      <w:r>
        <w:rPr>
          <w:rFonts w:ascii="Arial" w:eastAsiaTheme="minorEastAsia" w:hAnsi="Arial" w:cs="Arial"/>
          <w:kern w:val="2"/>
          <w:lang w:val="en-US"/>
        </w:rPr>
        <w:t xml:space="preserve"> (</w:t>
      </w:r>
      <w:proofErr w:type="spellStart"/>
      <w:r>
        <w:rPr>
          <w:rFonts w:ascii="Arial" w:eastAsiaTheme="minorEastAsia" w:hAnsi="Arial" w:cs="Arial"/>
          <w:kern w:val="2"/>
          <w:lang w:val="en-US"/>
        </w:rPr>
        <w:t>Wohl</w:t>
      </w:r>
      <w:proofErr w:type="spellEnd"/>
      <w:r>
        <w:rPr>
          <w:rFonts w:ascii="Arial" w:eastAsiaTheme="minorEastAsia" w:hAnsi="Arial" w:cs="Arial"/>
          <w:kern w:val="2"/>
          <w:lang w:val="en-US"/>
        </w:rPr>
        <w:t xml:space="preserve"> et. al., 2010)</w:t>
      </w:r>
      <w:r w:rsidRPr="00AC0F44">
        <w:rPr>
          <w:rFonts w:ascii="Arial" w:eastAsiaTheme="minorEastAsia" w:hAnsi="Arial" w:cs="Arial"/>
          <w:kern w:val="2"/>
          <w:lang w:val="en-US"/>
        </w:rPr>
        <w:t>.</w:t>
      </w:r>
    </w:p>
    <w:p w14:paraId="17A9EA1A" w14:textId="0C6526AB" w:rsidR="00505749" w:rsidRPr="00EF12A3" w:rsidRDefault="00505749" w:rsidP="0050574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kern w:val="2"/>
        </w:rPr>
      </w:pPr>
      <w:r w:rsidRPr="00EF12A3">
        <w:rPr>
          <w:rFonts w:ascii="Arial" w:eastAsiaTheme="minorEastAsia" w:hAnsi="Arial" w:cs="Arial"/>
          <w:kern w:val="2"/>
          <w:lang w:val="en-US"/>
        </w:rPr>
        <w:t xml:space="preserve">Commit to </w:t>
      </w:r>
      <w:r>
        <w:rPr>
          <w:rFonts w:ascii="Arial" w:eastAsiaTheme="minorEastAsia" w:hAnsi="Arial" w:cs="Arial"/>
          <w:kern w:val="2"/>
          <w:lang w:val="en-US"/>
        </w:rPr>
        <w:t xml:space="preserve">just </w:t>
      </w:r>
      <w:r w:rsidR="00AA5ABA">
        <w:rPr>
          <w:rFonts w:ascii="Arial" w:eastAsiaTheme="minorEastAsia" w:hAnsi="Arial" w:cs="Arial"/>
          <w:kern w:val="2"/>
          <w:lang w:val="en-US"/>
        </w:rPr>
        <w:t>5-10 minutes on</w:t>
      </w:r>
      <w:r w:rsidRPr="00EF12A3">
        <w:rPr>
          <w:rFonts w:ascii="Arial" w:eastAsiaTheme="minorEastAsia" w:hAnsi="Arial" w:cs="Arial"/>
          <w:kern w:val="2"/>
          <w:lang w:val="en-US"/>
        </w:rPr>
        <w:t xml:space="preserve"> a task</w:t>
      </w:r>
    </w:p>
    <w:p w14:paraId="6C86A7A8" w14:textId="61AE6F03" w:rsidR="00505749" w:rsidRPr="00EF12A3" w:rsidRDefault="00505749" w:rsidP="0050574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kern w:val="2"/>
        </w:rPr>
      </w:pPr>
      <w:r w:rsidRPr="00EF12A3">
        <w:rPr>
          <w:rFonts w:ascii="Arial" w:eastAsiaTheme="minorEastAsia" w:hAnsi="Arial" w:cs="Arial"/>
          <w:kern w:val="2"/>
          <w:lang w:val="en-US"/>
        </w:rPr>
        <w:t xml:space="preserve">Break </w:t>
      </w:r>
      <w:r w:rsidR="00BA4423">
        <w:rPr>
          <w:rFonts w:ascii="Arial" w:eastAsiaTheme="minorEastAsia" w:hAnsi="Arial" w:cs="Arial"/>
          <w:kern w:val="2"/>
          <w:lang w:val="en-US"/>
        </w:rPr>
        <w:t>a large task</w:t>
      </w:r>
      <w:r w:rsidRPr="00EF12A3">
        <w:rPr>
          <w:rFonts w:ascii="Arial" w:eastAsiaTheme="minorEastAsia" w:hAnsi="Arial" w:cs="Arial"/>
          <w:kern w:val="2"/>
          <w:lang w:val="en-US"/>
        </w:rPr>
        <w:t xml:space="preserve"> into smaller pieces</w:t>
      </w:r>
      <w:r w:rsidR="007E25A4">
        <w:rPr>
          <w:rFonts w:ascii="Arial" w:eastAsiaTheme="minorEastAsia" w:hAnsi="Arial" w:cs="Arial"/>
          <w:kern w:val="2"/>
          <w:lang w:val="en-US"/>
        </w:rPr>
        <w:t>. F</w:t>
      </w:r>
      <w:r w:rsidR="00AC0F44">
        <w:rPr>
          <w:rFonts w:ascii="Arial" w:eastAsiaTheme="minorEastAsia" w:hAnsi="Arial" w:cs="Arial"/>
          <w:kern w:val="2"/>
          <w:lang w:val="en-US"/>
        </w:rPr>
        <w:t>or example, if you have to submit an essay</w:t>
      </w:r>
      <w:r w:rsidR="007E25A4">
        <w:rPr>
          <w:rFonts w:ascii="Arial" w:eastAsiaTheme="minorEastAsia" w:hAnsi="Arial" w:cs="Arial"/>
          <w:kern w:val="2"/>
          <w:lang w:val="en-US"/>
        </w:rPr>
        <w:t xml:space="preserve"> in 3 weeks</w:t>
      </w:r>
      <w:r w:rsidR="00AC0F44">
        <w:rPr>
          <w:rFonts w:ascii="Arial" w:eastAsiaTheme="minorEastAsia" w:hAnsi="Arial" w:cs="Arial"/>
          <w:kern w:val="2"/>
          <w:lang w:val="en-US"/>
        </w:rPr>
        <w:t xml:space="preserve">, break it up into </w:t>
      </w:r>
      <w:r w:rsidR="00F6229D">
        <w:rPr>
          <w:rFonts w:ascii="Arial" w:eastAsiaTheme="minorEastAsia" w:hAnsi="Arial" w:cs="Arial"/>
          <w:kern w:val="2"/>
          <w:lang w:val="en-US"/>
        </w:rPr>
        <w:t xml:space="preserve">smaller tasks of </w:t>
      </w:r>
      <w:r w:rsidR="00AC0F44">
        <w:rPr>
          <w:rFonts w:ascii="Arial" w:eastAsiaTheme="minorEastAsia" w:hAnsi="Arial" w:cs="Arial"/>
          <w:kern w:val="2"/>
          <w:lang w:val="en-US"/>
        </w:rPr>
        <w:t>researching a topic, outlining the essay, creating a first draft, revising draft, etc.</w:t>
      </w:r>
    </w:p>
    <w:p w14:paraId="04DACB6D" w14:textId="3796B892" w:rsidR="00505749" w:rsidRPr="00AC0F44" w:rsidRDefault="0098429E" w:rsidP="0050574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kern w:val="2"/>
        </w:rPr>
      </w:pPr>
      <w:r>
        <w:rPr>
          <w:rFonts w:ascii="Arial" w:eastAsiaTheme="minorEastAsia" w:hAnsi="Arial" w:cs="Arial"/>
          <w:kern w:val="2"/>
          <w:lang w:val="en-US"/>
        </w:rPr>
        <w:t>M</w:t>
      </w:r>
      <w:r w:rsidR="00505749" w:rsidRPr="00EF12A3">
        <w:rPr>
          <w:rFonts w:ascii="Arial" w:eastAsiaTheme="minorEastAsia" w:hAnsi="Arial" w:cs="Arial"/>
          <w:kern w:val="2"/>
          <w:lang w:val="en-US"/>
        </w:rPr>
        <w:t xml:space="preserve">ake </w:t>
      </w:r>
      <w:r>
        <w:rPr>
          <w:rFonts w:ascii="Arial" w:eastAsiaTheme="minorEastAsia" w:hAnsi="Arial" w:cs="Arial"/>
          <w:kern w:val="2"/>
          <w:lang w:val="en-US"/>
        </w:rPr>
        <w:t xml:space="preserve">the task </w:t>
      </w:r>
      <w:r w:rsidR="00505749" w:rsidRPr="00EF12A3">
        <w:rPr>
          <w:rFonts w:ascii="Arial" w:eastAsiaTheme="minorEastAsia" w:hAnsi="Arial" w:cs="Arial"/>
          <w:kern w:val="2"/>
          <w:lang w:val="en-US"/>
        </w:rPr>
        <w:t>meaningful</w:t>
      </w:r>
    </w:p>
    <w:p w14:paraId="6E85CD9B" w14:textId="6C4BCE8C" w:rsidR="00AC0F44" w:rsidRPr="00EF12A3" w:rsidRDefault="00AC0F44" w:rsidP="0050574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kern w:val="2"/>
        </w:rPr>
      </w:pPr>
      <w:r>
        <w:rPr>
          <w:rFonts w:ascii="Arial" w:eastAsiaTheme="minorEastAsia" w:hAnsi="Arial" w:cs="Arial"/>
          <w:kern w:val="2"/>
          <w:lang w:val="en-US"/>
        </w:rPr>
        <w:t>Do the hardest task first</w:t>
      </w:r>
    </w:p>
    <w:p w14:paraId="58BABD95" w14:textId="6451372A" w:rsidR="00505749" w:rsidRPr="00AC0F44" w:rsidRDefault="00804F53" w:rsidP="0050574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kern w:val="2"/>
        </w:rPr>
      </w:pPr>
      <w:r>
        <w:rPr>
          <w:rFonts w:ascii="Arial" w:eastAsiaTheme="minorEastAsia" w:hAnsi="Arial" w:cs="Arial"/>
          <w:kern w:val="2"/>
          <w:lang w:val="en-US"/>
        </w:rPr>
        <w:t xml:space="preserve">List the benefits of </w:t>
      </w:r>
      <w:r w:rsidR="00505749" w:rsidRPr="00EF12A3">
        <w:rPr>
          <w:rFonts w:ascii="Arial" w:eastAsiaTheme="minorEastAsia" w:hAnsi="Arial" w:cs="Arial"/>
          <w:kern w:val="2"/>
          <w:lang w:val="en-US"/>
        </w:rPr>
        <w:t>completing the task</w:t>
      </w:r>
      <w:r w:rsidR="0098429E">
        <w:rPr>
          <w:rFonts w:ascii="Arial" w:eastAsiaTheme="minorEastAsia" w:hAnsi="Arial" w:cs="Arial"/>
          <w:kern w:val="2"/>
          <w:lang w:val="en-US"/>
        </w:rPr>
        <w:t xml:space="preserve"> (or the costs of not completing it!)</w:t>
      </w:r>
    </w:p>
    <w:p w14:paraId="1ABE4005" w14:textId="3EDDF140" w:rsidR="00AC0F44" w:rsidRPr="00AB331E" w:rsidRDefault="00AC0F44" w:rsidP="0050574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kern w:val="2"/>
        </w:rPr>
      </w:pPr>
      <w:r>
        <w:rPr>
          <w:rFonts w:ascii="Arial" w:eastAsiaTheme="minorEastAsia" w:hAnsi="Arial" w:cs="Arial"/>
          <w:kern w:val="2"/>
          <w:lang w:val="en-US"/>
        </w:rPr>
        <w:t>Set a personal deadline before the course deadline</w:t>
      </w:r>
    </w:p>
    <w:p w14:paraId="0F07E4AF" w14:textId="6B6D89ED" w:rsidR="0098429E" w:rsidRPr="00EF12A3" w:rsidRDefault="00AC0F44" w:rsidP="0050574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kern w:val="2"/>
        </w:rPr>
      </w:pPr>
      <w:r>
        <w:rPr>
          <w:rFonts w:ascii="Arial" w:eastAsiaTheme="minorEastAsia" w:hAnsi="Arial" w:cs="Arial"/>
          <w:kern w:val="2"/>
          <w:lang w:val="en-US"/>
        </w:rPr>
        <w:t>Play your</w:t>
      </w:r>
      <w:r w:rsidR="0098429E">
        <w:rPr>
          <w:rFonts w:ascii="Arial" w:eastAsiaTheme="minorEastAsia" w:hAnsi="Arial" w:cs="Arial"/>
          <w:kern w:val="2"/>
          <w:lang w:val="en-US"/>
        </w:rPr>
        <w:t xml:space="preserve"> procrastination “power song” to get you going</w:t>
      </w:r>
    </w:p>
    <w:p w14:paraId="3CDCC219" w14:textId="77777777" w:rsidR="00505749" w:rsidRPr="00EF12A3" w:rsidRDefault="00AA5ABA" w:rsidP="0050574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kern w:val="2"/>
        </w:rPr>
      </w:pPr>
      <w:r>
        <w:rPr>
          <w:rFonts w:ascii="Arial" w:eastAsiaTheme="minorEastAsia" w:hAnsi="Arial" w:cs="Arial"/>
          <w:kern w:val="2"/>
          <w:lang w:val="en-US"/>
        </w:rPr>
        <w:t>Plan a reward for finishing</w:t>
      </w:r>
      <w:r w:rsidR="00505749" w:rsidRPr="00EF12A3">
        <w:rPr>
          <w:rFonts w:ascii="Arial" w:eastAsiaTheme="minorEastAsia" w:hAnsi="Arial" w:cs="Arial"/>
          <w:kern w:val="2"/>
          <w:lang w:val="en-US"/>
        </w:rPr>
        <w:t xml:space="preserve"> </w:t>
      </w:r>
    </w:p>
    <w:p w14:paraId="7C0F1F95" w14:textId="77777777" w:rsidR="00505749" w:rsidRPr="00EF12A3" w:rsidRDefault="00505749" w:rsidP="0050574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kern w:val="2"/>
        </w:rPr>
      </w:pPr>
      <w:r w:rsidRPr="00EF12A3">
        <w:rPr>
          <w:rFonts w:ascii="Arial" w:eastAsiaTheme="minorEastAsia" w:hAnsi="Arial" w:cs="Arial"/>
          <w:kern w:val="2"/>
          <w:lang w:val="en-US"/>
        </w:rPr>
        <w:t>Tell someone/be accountable</w:t>
      </w:r>
    </w:p>
    <w:p w14:paraId="6B3B838C" w14:textId="637D0162" w:rsidR="00147E77" w:rsidRPr="00AC0F44" w:rsidRDefault="00505749" w:rsidP="00147E7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kern w:val="2"/>
        </w:rPr>
      </w:pPr>
      <w:r w:rsidRPr="0098429E">
        <w:rPr>
          <w:rFonts w:ascii="Arial" w:eastAsiaTheme="minorEastAsia" w:hAnsi="Arial" w:cs="Arial"/>
          <w:kern w:val="2"/>
          <w:lang w:val="en-US"/>
        </w:rPr>
        <w:t>Do the task with someone (study group)</w:t>
      </w:r>
      <w:r w:rsidR="00147E77" w:rsidRPr="00147E77">
        <w:rPr>
          <w:rFonts w:ascii="Arial" w:eastAsiaTheme="minorEastAsia" w:hAnsi="Arial" w:cs="Arial"/>
          <w:kern w:val="2"/>
          <w:lang w:val="en-US"/>
        </w:rPr>
        <w:t xml:space="preserve"> </w:t>
      </w:r>
    </w:p>
    <w:p w14:paraId="4DAB0456" w14:textId="24A69F4B" w:rsidR="00AC0F44" w:rsidRPr="00980DCE" w:rsidRDefault="00AC0F44" w:rsidP="00147E7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kern w:val="2"/>
        </w:rPr>
      </w:pPr>
      <w:r>
        <w:rPr>
          <w:rFonts w:ascii="Arial" w:eastAsiaTheme="minorEastAsia" w:hAnsi="Arial" w:cs="Arial"/>
          <w:kern w:val="2"/>
          <w:lang w:val="en-US"/>
        </w:rPr>
        <w:t>Get rid of distractions (try productivity/focus apps or ambient music/white noise)</w:t>
      </w:r>
    </w:p>
    <w:p w14:paraId="2739CB1A" w14:textId="38DACFA0" w:rsidR="00980DCE" w:rsidRPr="00AC0F44" w:rsidRDefault="00980DCE" w:rsidP="00147E7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kern w:val="2"/>
        </w:rPr>
      </w:pPr>
      <w:r>
        <w:rPr>
          <w:rFonts w:ascii="Arial" w:eastAsiaTheme="minorEastAsia" w:hAnsi="Arial" w:cs="Arial"/>
          <w:kern w:val="2"/>
          <w:lang w:val="en-US"/>
        </w:rPr>
        <w:t>Work with a counsellor at VCC to further understand the reasons why you procrastinate and develop strategies for managing</w:t>
      </w:r>
    </w:p>
    <w:p w14:paraId="4A88648D" w14:textId="67D7FBDB" w:rsidR="00AC0F44" w:rsidRDefault="00AC0F44" w:rsidP="00AC0F44">
      <w:pPr>
        <w:spacing w:line="276" w:lineRule="auto"/>
        <w:rPr>
          <w:kern w:val="2"/>
        </w:rPr>
      </w:pPr>
    </w:p>
    <w:p w14:paraId="5F28CC6C" w14:textId="77777777" w:rsidR="00AF41F5" w:rsidRPr="00147E77" w:rsidRDefault="00AF41F5" w:rsidP="00147E77">
      <w:pPr>
        <w:tabs>
          <w:tab w:val="left" w:pos="344"/>
          <w:tab w:val="left" w:pos="731"/>
          <w:tab w:val="left" w:pos="4687"/>
          <w:tab w:val="left" w:pos="5074"/>
        </w:tabs>
        <w:spacing w:line="276" w:lineRule="auto"/>
        <w:ind w:left="284"/>
        <w:rPr>
          <w:kern w:val="2"/>
          <w:sz w:val="18"/>
          <w:szCs w:val="18"/>
        </w:rPr>
      </w:pPr>
    </w:p>
    <w:p w14:paraId="3B372C7E" w14:textId="77777777" w:rsidR="00AF41F5" w:rsidRDefault="00AF41F5" w:rsidP="006E197E">
      <w:pPr>
        <w:tabs>
          <w:tab w:val="left" w:pos="344"/>
          <w:tab w:val="left" w:pos="731"/>
          <w:tab w:val="left" w:pos="4687"/>
          <w:tab w:val="left" w:pos="5074"/>
        </w:tabs>
        <w:rPr>
          <w:kern w:val="2"/>
          <w:sz w:val="18"/>
          <w:szCs w:val="18"/>
        </w:rPr>
      </w:pPr>
    </w:p>
    <w:p w14:paraId="4EB2AEC5" w14:textId="77777777" w:rsidR="00004855" w:rsidRPr="00ED2CDA" w:rsidRDefault="00ED2CDA" w:rsidP="006E197E">
      <w:pPr>
        <w:tabs>
          <w:tab w:val="left" w:pos="344"/>
          <w:tab w:val="left" w:pos="731"/>
          <w:tab w:val="left" w:pos="4687"/>
          <w:tab w:val="left" w:pos="5074"/>
        </w:tabs>
        <w:rPr>
          <w:kern w:val="2"/>
          <w:sz w:val="18"/>
          <w:szCs w:val="18"/>
        </w:rPr>
      </w:pPr>
      <w:r w:rsidRPr="00ED2CDA">
        <w:rPr>
          <w:kern w:val="2"/>
          <w:sz w:val="18"/>
          <w:szCs w:val="18"/>
        </w:rPr>
        <w:t>Adapted from</w:t>
      </w:r>
      <w:r w:rsidR="006E197E">
        <w:rPr>
          <w:kern w:val="2"/>
          <w:sz w:val="18"/>
          <w:szCs w:val="18"/>
        </w:rPr>
        <w:t>:</w:t>
      </w:r>
    </w:p>
    <w:p w14:paraId="37E7A2F8" w14:textId="77777777" w:rsidR="00806E9C" w:rsidRDefault="00A44E79" w:rsidP="00ED2CDA">
      <w:pPr>
        <w:tabs>
          <w:tab w:val="left" w:pos="344"/>
          <w:tab w:val="left" w:pos="731"/>
          <w:tab w:val="left" w:pos="4687"/>
          <w:tab w:val="left" w:pos="5074"/>
        </w:tabs>
        <w:rPr>
          <w:sz w:val="18"/>
          <w:szCs w:val="18"/>
          <w:lang w:val="en-US"/>
        </w:rPr>
      </w:pPr>
      <w:r w:rsidRPr="00ED2CDA">
        <w:rPr>
          <w:sz w:val="18"/>
          <w:szCs w:val="18"/>
          <w:lang w:val="en-US"/>
        </w:rPr>
        <w:t xml:space="preserve">Ellis, D., Toft, D., &amp; Dawson, D. (2012). </w:t>
      </w:r>
      <w:r w:rsidRPr="00ED2CDA">
        <w:rPr>
          <w:i/>
          <w:iCs/>
          <w:sz w:val="18"/>
          <w:szCs w:val="18"/>
          <w:lang w:val="en-US"/>
        </w:rPr>
        <w:t>Becoming a Master Student</w:t>
      </w:r>
      <w:r w:rsidRPr="00ED2CDA">
        <w:rPr>
          <w:sz w:val="18"/>
          <w:szCs w:val="18"/>
          <w:lang w:val="en-US"/>
        </w:rPr>
        <w:t xml:space="preserve"> (5th Canadian ed.). Toronto: Nelson Education.</w:t>
      </w:r>
    </w:p>
    <w:p w14:paraId="4C63D10B" w14:textId="071132D0" w:rsidR="004C3CE8" w:rsidRDefault="00A44E79" w:rsidP="00ED2CDA">
      <w:pPr>
        <w:tabs>
          <w:tab w:val="left" w:pos="344"/>
          <w:tab w:val="left" w:pos="731"/>
          <w:tab w:val="left" w:pos="4687"/>
          <w:tab w:val="left" w:pos="5074"/>
        </w:tabs>
        <w:rPr>
          <w:sz w:val="18"/>
          <w:szCs w:val="18"/>
          <w:lang w:val="en-US"/>
        </w:rPr>
      </w:pPr>
      <w:r w:rsidRPr="00ED2CDA">
        <w:rPr>
          <w:sz w:val="18"/>
          <w:szCs w:val="18"/>
          <w:lang w:val="en-US"/>
        </w:rPr>
        <w:t xml:space="preserve">Lipsky, S. A. (2013). </w:t>
      </w:r>
      <w:r w:rsidRPr="00ED2CDA">
        <w:rPr>
          <w:i/>
          <w:iCs/>
          <w:sz w:val="18"/>
          <w:szCs w:val="18"/>
          <w:lang w:val="en-US"/>
        </w:rPr>
        <w:t>College Success: the essential ingredients.</w:t>
      </w:r>
      <w:r w:rsidRPr="00ED2CDA">
        <w:rPr>
          <w:sz w:val="18"/>
          <w:szCs w:val="18"/>
          <w:lang w:val="en-US"/>
        </w:rPr>
        <w:t xml:space="preserve"> Upper Saddle River, NJ: Pearson.</w:t>
      </w:r>
    </w:p>
    <w:p w14:paraId="39D70225" w14:textId="087A2235" w:rsidR="00AC0F44" w:rsidRDefault="00AC0F44" w:rsidP="00ED2CDA">
      <w:pPr>
        <w:tabs>
          <w:tab w:val="left" w:pos="344"/>
          <w:tab w:val="left" w:pos="731"/>
          <w:tab w:val="left" w:pos="4687"/>
          <w:tab w:val="left" w:pos="5074"/>
        </w:tabs>
        <w:rPr>
          <w:sz w:val="18"/>
          <w:szCs w:val="18"/>
          <w:lang w:val="en-US"/>
        </w:rPr>
      </w:pPr>
    </w:p>
    <w:p w14:paraId="507EF9C9" w14:textId="0B0AE4B7" w:rsidR="00AC0F44" w:rsidRPr="00AC0F44" w:rsidRDefault="00AC0F44" w:rsidP="00ED2CDA">
      <w:pPr>
        <w:tabs>
          <w:tab w:val="left" w:pos="344"/>
          <w:tab w:val="left" w:pos="731"/>
          <w:tab w:val="left" w:pos="4687"/>
          <w:tab w:val="left" w:pos="5074"/>
        </w:tabs>
        <w:rPr>
          <w:sz w:val="18"/>
          <w:szCs w:val="18"/>
        </w:rPr>
      </w:pPr>
      <w:r>
        <w:rPr>
          <w:sz w:val="18"/>
          <w:szCs w:val="18"/>
          <w:lang w:val="en-US"/>
        </w:rPr>
        <w:t>References</w:t>
      </w:r>
      <w:proofErr w:type="gramStart"/>
      <w:r>
        <w:rPr>
          <w:sz w:val="18"/>
          <w:szCs w:val="18"/>
          <w:lang w:val="en-US"/>
        </w:rPr>
        <w:t>:</w:t>
      </w:r>
      <w:proofErr w:type="gramEnd"/>
      <w:r>
        <w:rPr>
          <w:sz w:val="18"/>
          <w:szCs w:val="18"/>
          <w:lang w:val="en-US"/>
        </w:rPr>
        <w:br/>
      </w:r>
      <w:proofErr w:type="spellStart"/>
      <w:r>
        <w:rPr>
          <w:sz w:val="18"/>
          <w:szCs w:val="18"/>
          <w:lang w:val="en-US"/>
        </w:rPr>
        <w:t>Wohl</w:t>
      </w:r>
      <w:proofErr w:type="spellEnd"/>
      <w:r>
        <w:rPr>
          <w:sz w:val="18"/>
          <w:szCs w:val="18"/>
          <w:lang w:val="en-US"/>
        </w:rPr>
        <w:t xml:space="preserve">; M., </w:t>
      </w:r>
      <w:proofErr w:type="spellStart"/>
      <w:r>
        <w:rPr>
          <w:sz w:val="18"/>
          <w:szCs w:val="18"/>
          <w:lang w:val="en-US"/>
        </w:rPr>
        <w:t>Pychyl</w:t>
      </w:r>
      <w:proofErr w:type="spellEnd"/>
      <w:r>
        <w:rPr>
          <w:sz w:val="18"/>
          <w:szCs w:val="18"/>
          <w:lang w:val="en-US"/>
        </w:rPr>
        <w:t xml:space="preserve">, T., &amp; Bennett, S. (2010). </w:t>
      </w:r>
      <w:r w:rsidRPr="00AC0F44">
        <w:rPr>
          <w:sz w:val="18"/>
          <w:szCs w:val="18"/>
          <w:lang w:val="en-US"/>
        </w:rPr>
        <w:t xml:space="preserve">I forgive myself, now I can study: How self-forgiveness for procrastinating </w:t>
      </w:r>
      <w:bookmarkStart w:id="0" w:name="_GoBack"/>
      <w:bookmarkEnd w:id="0"/>
      <w:r w:rsidRPr="00AC0F44">
        <w:rPr>
          <w:sz w:val="18"/>
          <w:szCs w:val="18"/>
          <w:lang w:val="en-US"/>
        </w:rPr>
        <w:t xml:space="preserve">can reduce future procrastination. </w:t>
      </w:r>
      <w:r w:rsidRPr="00AC0F44">
        <w:rPr>
          <w:i/>
          <w:sz w:val="18"/>
          <w:szCs w:val="18"/>
          <w:lang w:val="en-US"/>
        </w:rPr>
        <w:t>Personality and Individual Differences</w:t>
      </w:r>
      <w:r>
        <w:rPr>
          <w:i/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t xml:space="preserve"> </w:t>
      </w:r>
      <w:r w:rsidRPr="00AC0F44">
        <w:rPr>
          <w:i/>
          <w:sz w:val="18"/>
          <w:szCs w:val="18"/>
          <w:lang w:val="en-US"/>
        </w:rPr>
        <w:t>48</w:t>
      </w:r>
      <w:r>
        <w:rPr>
          <w:sz w:val="18"/>
          <w:szCs w:val="18"/>
          <w:lang w:val="en-US"/>
        </w:rPr>
        <w:t>(7), 803-808.</w:t>
      </w:r>
    </w:p>
    <w:sectPr w:rsidR="00AC0F44" w:rsidRPr="00AC0F44" w:rsidSect="009357F6">
      <w:footerReference w:type="default" r:id="rId12"/>
      <w:footerReference w:type="first" r:id="rId13"/>
      <w:pgSz w:w="12240" w:h="15840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EBFDC" w14:textId="77777777" w:rsidR="00613F7B" w:rsidRDefault="00613F7B">
      <w:r>
        <w:separator/>
      </w:r>
    </w:p>
  </w:endnote>
  <w:endnote w:type="continuationSeparator" w:id="0">
    <w:p w14:paraId="255F29A8" w14:textId="77777777" w:rsidR="00613F7B" w:rsidRDefault="0061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8A3B1" w14:textId="176002D7" w:rsidR="00F66FD3" w:rsidRPr="00882C7B" w:rsidRDefault="00882C7B" w:rsidP="00882C7B">
    <w:pPr>
      <w:rPr>
        <w:rFonts w:ascii="Times New Roman" w:hAnsi="Times New Roman" w:cs="Times New Roman"/>
        <w:sz w:val="16"/>
        <w:szCs w:val="16"/>
      </w:rPr>
    </w:pPr>
    <w:r w:rsidRPr="00750289">
      <w:rPr>
        <w:rFonts w:ascii="Times New Roman" w:hAnsi="Times New Roman" w:cs="Times New Roman"/>
        <w:noProof/>
        <w:sz w:val="16"/>
        <w:szCs w:val="16"/>
        <w:lang w:eastAsia="en-CA"/>
      </w:rPr>
      <w:drawing>
        <wp:inline distT="0" distB="0" distL="0" distR="0" wp14:anchorId="755158AE" wp14:editId="4CC412E8">
          <wp:extent cx="838200" cy="295275"/>
          <wp:effectExtent l="0" t="0" r="0" b="0"/>
          <wp:docPr id="5" name="Picture 5" descr="https://licensebuttons.net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0289">
      <w:rPr>
        <w:rFonts w:ascii="Times New Roman" w:hAnsi="Times New Roman" w:cs="Times New Roman"/>
        <w:sz w:val="16"/>
        <w:szCs w:val="16"/>
      </w:rPr>
      <w:br/>
      <w:t xml:space="preserve">This work is licensed under a </w:t>
    </w:r>
    <w:hyperlink r:id="rId2" w:history="1">
      <w:r w:rsidRPr="00750289">
        <w:rPr>
          <w:rStyle w:val="Hyperlink"/>
          <w:rFonts w:ascii="Times New Roman" w:hAnsi="Times New Roman" w:cs="Times New Roman"/>
          <w:sz w:val="16"/>
          <w:szCs w:val="16"/>
        </w:rPr>
        <w:t>Creative Commons Attribution-</w:t>
      </w:r>
      <w:proofErr w:type="spellStart"/>
      <w:r w:rsidRPr="00750289">
        <w:rPr>
          <w:rStyle w:val="Hyperlink"/>
          <w:rFonts w:ascii="Times New Roman" w:hAnsi="Times New Roman" w:cs="Times New Roman"/>
          <w:sz w:val="16"/>
          <w:szCs w:val="16"/>
        </w:rPr>
        <w:t>NonCommercial</w:t>
      </w:r>
      <w:proofErr w:type="spellEnd"/>
      <w:r w:rsidRPr="00750289">
        <w:rPr>
          <w:rStyle w:val="Hyperlink"/>
          <w:rFonts w:ascii="Times New Roman" w:hAnsi="Times New Roman" w:cs="Times New Roman"/>
          <w:sz w:val="16"/>
          <w:szCs w:val="16"/>
        </w:rPr>
        <w:t>-</w:t>
      </w:r>
      <w:proofErr w:type="spellStart"/>
      <w:r w:rsidRPr="00750289">
        <w:rPr>
          <w:rStyle w:val="Hyperlink"/>
          <w:rFonts w:ascii="Times New Roman" w:hAnsi="Times New Roman" w:cs="Times New Roman"/>
          <w:sz w:val="16"/>
          <w:szCs w:val="16"/>
        </w:rPr>
        <w:t>ShareAlike</w:t>
      </w:r>
      <w:proofErr w:type="spellEnd"/>
      <w:r w:rsidRPr="00750289">
        <w:rPr>
          <w:rStyle w:val="Hyperlink"/>
          <w:rFonts w:ascii="Times New Roman" w:hAnsi="Times New Roman" w:cs="Times New Roman"/>
          <w:sz w:val="16"/>
          <w:szCs w:val="16"/>
        </w:rPr>
        <w:t xml:space="preserve"> 4.0 International License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FBFCA" w14:textId="6E3938E1" w:rsidR="00F66FD3" w:rsidRPr="00882C7B" w:rsidRDefault="00882C7B" w:rsidP="00882C7B">
    <w:pPr>
      <w:rPr>
        <w:rFonts w:ascii="Times New Roman" w:hAnsi="Times New Roman" w:cs="Times New Roman"/>
        <w:sz w:val="16"/>
        <w:szCs w:val="16"/>
      </w:rPr>
    </w:pPr>
    <w:r w:rsidRPr="00750289">
      <w:rPr>
        <w:rFonts w:ascii="Times New Roman" w:hAnsi="Times New Roman" w:cs="Times New Roman"/>
        <w:noProof/>
        <w:sz w:val="16"/>
        <w:szCs w:val="16"/>
        <w:lang w:eastAsia="en-CA"/>
      </w:rPr>
      <w:drawing>
        <wp:inline distT="0" distB="0" distL="0" distR="0" wp14:anchorId="5829B5E4" wp14:editId="5333CEE2">
          <wp:extent cx="838200" cy="295275"/>
          <wp:effectExtent l="0" t="0" r="0" b="0"/>
          <wp:docPr id="4" name="Picture 4" descr="https://licensebuttons.net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0289">
      <w:rPr>
        <w:rFonts w:ascii="Times New Roman" w:hAnsi="Times New Roman" w:cs="Times New Roman"/>
        <w:sz w:val="16"/>
        <w:szCs w:val="16"/>
      </w:rPr>
      <w:br/>
      <w:t xml:space="preserve">This work is licensed under a </w:t>
    </w:r>
    <w:hyperlink r:id="rId2" w:history="1">
      <w:r w:rsidRPr="00750289">
        <w:rPr>
          <w:rStyle w:val="Hyperlink"/>
          <w:rFonts w:ascii="Times New Roman" w:hAnsi="Times New Roman" w:cs="Times New Roman"/>
          <w:sz w:val="16"/>
          <w:szCs w:val="16"/>
        </w:rPr>
        <w:t>Creative Commons Attribution-</w:t>
      </w:r>
      <w:proofErr w:type="spellStart"/>
      <w:r w:rsidRPr="00750289">
        <w:rPr>
          <w:rStyle w:val="Hyperlink"/>
          <w:rFonts w:ascii="Times New Roman" w:hAnsi="Times New Roman" w:cs="Times New Roman"/>
          <w:sz w:val="16"/>
          <w:szCs w:val="16"/>
        </w:rPr>
        <w:t>NonCommercial</w:t>
      </w:r>
      <w:proofErr w:type="spellEnd"/>
      <w:r w:rsidRPr="00750289">
        <w:rPr>
          <w:rStyle w:val="Hyperlink"/>
          <w:rFonts w:ascii="Times New Roman" w:hAnsi="Times New Roman" w:cs="Times New Roman"/>
          <w:sz w:val="16"/>
          <w:szCs w:val="16"/>
        </w:rPr>
        <w:t>-</w:t>
      </w:r>
      <w:proofErr w:type="spellStart"/>
      <w:r w:rsidRPr="00750289">
        <w:rPr>
          <w:rStyle w:val="Hyperlink"/>
          <w:rFonts w:ascii="Times New Roman" w:hAnsi="Times New Roman" w:cs="Times New Roman"/>
          <w:sz w:val="16"/>
          <w:szCs w:val="16"/>
        </w:rPr>
        <w:t>ShareAlike</w:t>
      </w:r>
      <w:proofErr w:type="spellEnd"/>
      <w:r w:rsidRPr="00750289">
        <w:rPr>
          <w:rStyle w:val="Hyperlink"/>
          <w:rFonts w:ascii="Times New Roman" w:hAnsi="Times New Roman" w:cs="Times New Roman"/>
          <w:sz w:val="16"/>
          <w:szCs w:val="16"/>
        </w:rPr>
        <w:t xml:space="preserve"> 4.0 International License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6AD61" w14:textId="77777777" w:rsidR="00613F7B" w:rsidRDefault="00613F7B">
      <w:r>
        <w:separator/>
      </w:r>
    </w:p>
  </w:footnote>
  <w:footnote w:type="continuationSeparator" w:id="0">
    <w:p w14:paraId="47F58C54" w14:textId="77777777" w:rsidR="00613F7B" w:rsidRDefault="00613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61D"/>
    <w:multiLevelType w:val="hybridMultilevel"/>
    <w:tmpl w:val="E63E806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7AF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47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0C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CC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E2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4A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C3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48A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44A92"/>
    <w:multiLevelType w:val="hybridMultilevel"/>
    <w:tmpl w:val="F1D05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6914"/>
    <w:multiLevelType w:val="hybridMultilevel"/>
    <w:tmpl w:val="E34C83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D4396"/>
    <w:multiLevelType w:val="hybridMultilevel"/>
    <w:tmpl w:val="3D7E7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E4D26"/>
    <w:multiLevelType w:val="hybridMultilevel"/>
    <w:tmpl w:val="F6C6A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B72CF"/>
    <w:multiLevelType w:val="hybridMultilevel"/>
    <w:tmpl w:val="9D1E21F0"/>
    <w:lvl w:ilvl="0" w:tplc="5AFE3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8A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2E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6F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A1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23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4D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4B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66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E70A4E"/>
    <w:multiLevelType w:val="hybridMultilevel"/>
    <w:tmpl w:val="0CA685D8"/>
    <w:lvl w:ilvl="0" w:tplc="529ED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A7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CC2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A2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44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42B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E5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21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CA2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B5058F"/>
    <w:multiLevelType w:val="hybridMultilevel"/>
    <w:tmpl w:val="03C0261A"/>
    <w:lvl w:ilvl="0" w:tplc="03FC3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E2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6F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8F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AF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A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27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65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2D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5E6FD5"/>
    <w:multiLevelType w:val="hybridMultilevel"/>
    <w:tmpl w:val="31387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C12B8"/>
    <w:multiLevelType w:val="hybridMultilevel"/>
    <w:tmpl w:val="3A648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E2B08"/>
    <w:multiLevelType w:val="hybridMultilevel"/>
    <w:tmpl w:val="5832F094"/>
    <w:lvl w:ilvl="0" w:tplc="EE860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D6F3B"/>
    <w:multiLevelType w:val="hybridMultilevel"/>
    <w:tmpl w:val="E45C1B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E05CE"/>
    <w:multiLevelType w:val="hybridMultilevel"/>
    <w:tmpl w:val="E27C55C2"/>
    <w:lvl w:ilvl="0" w:tplc="824E63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621F8">
      <w:start w:val="10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C58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0E0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213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E40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6A6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65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81A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B6FAB"/>
    <w:multiLevelType w:val="hybridMultilevel"/>
    <w:tmpl w:val="1CDEC7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263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5AE2FC3C">
      <w:start w:val="23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EF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EB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B22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69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C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C10286"/>
    <w:multiLevelType w:val="hybridMultilevel"/>
    <w:tmpl w:val="1ECE21C8"/>
    <w:lvl w:ilvl="0" w:tplc="5AF49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2D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06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A6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66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81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0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04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00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666542"/>
    <w:multiLevelType w:val="hybridMultilevel"/>
    <w:tmpl w:val="C204B0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60647"/>
    <w:multiLevelType w:val="hybridMultilevel"/>
    <w:tmpl w:val="13761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3F82"/>
    <w:multiLevelType w:val="hybridMultilevel"/>
    <w:tmpl w:val="4E3E0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113E2"/>
    <w:multiLevelType w:val="hybridMultilevel"/>
    <w:tmpl w:val="D2382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A2E50"/>
    <w:multiLevelType w:val="hybridMultilevel"/>
    <w:tmpl w:val="20C21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1AB7"/>
    <w:multiLevelType w:val="hybridMultilevel"/>
    <w:tmpl w:val="3264744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59310B4"/>
    <w:multiLevelType w:val="hybridMultilevel"/>
    <w:tmpl w:val="0B38DDA4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31124D0"/>
    <w:multiLevelType w:val="hybridMultilevel"/>
    <w:tmpl w:val="129A1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52656"/>
    <w:multiLevelType w:val="hybridMultilevel"/>
    <w:tmpl w:val="CE088440"/>
    <w:lvl w:ilvl="0" w:tplc="0FB27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4C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8B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48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02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87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8A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8A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E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C00641C"/>
    <w:multiLevelType w:val="hybridMultilevel"/>
    <w:tmpl w:val="89D2BE28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7"/>
  </w:num>
  <w:num w:numId="5">
    <w:abstractNumId w:val="6"/>
  </w:num>
  <w:num w:numId="6">
    <w:abstractNumId w:val="13"/>
  </w:num>
  <w:num w:numId="7">
    <w:abstractNumId w:val="20"/>
  </w:num>
  <w:num w:numId="8">
    <w:abstractNumId w:val="23"/>
  </w:num>
  <w:num w:numId="9">
    <w:abstractNumId w:val="14"/>
  </w:num>
  <w:num w:numId="10">
    <w:abstractNumId w:val="0"/>
  </w:num>
  <w:num w:numId="11">
    <w:abstractNumId w:val="10"/>
  </w:num>
  <w:num w:numId="12">
    <w:abstractNumId w:val="22"/>
  </w:num>
  <w:num w:numId="13">
    <w:abstractNumId w:val="12"/>
  </w:num>
  <w:num w:numId="14">
    <w:abstractNumId w:val="18"/>
  </w:num>
  <w:num w:numId="15">
    <w:abstractNumId w:val="24"/>
  </w:num>
  <w:num w:numId="16">
    <w:abstractNumId w:val="7"/>
  </w:num>
  <w:num w:numId="17">
    <w:abstractNumId w:val="21"/>
  </w:num>
  <w:num w:numId="18">
    <w:abstractNumId w:val="3"/>
  </w:num>
  <w:num w:numId="19">
    <w:abstractNumId w:val="16"/>
  </w:num>
  <w:num w:numId="20">
    <w:abstractNumId w:val="9"/>
  </w:num>
  <w:num w:numId="21">
    <w:abstractNumId w:val="11"/>
  </w:num>
  <w:num w:numId="22">
    <w:abstractNumId w:val="4"/>
  </w:num>
  <w:num w:numId="23">
    <w:abstractNumId w:val="8"/>
  </w:num>
  <w:num w:numId="24">
    <w:abstractNumId w:val="19"/>
  </w:num>
  <w:num w:numId="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43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F9"/>
    <w:rsid w:val="00003F39"/>
    <w:rsid w:val="00004855"/>
    <w:rsid w:val="00021371"/>
    <w:rsid w:val="000261E7"/>
    <w:rsid w:val="000507E5"/>
    <w:rsid w:val="0006218F"/>
    <w:rsid w:val="000640D6"/>
    <w:rsid w:val="00067F42"/>
    <w:rsid w:val="0007682A"/>
    <w:rsid w:val="00083035"/>
    <w:rsid w:val="00091F04"/>
    <w:rsid w:val="000B6BCF"/>
    <w:rsid w:val="000C48E1"/>
    <w:rsid w:val="000F39F2"/>
    <w:rsid w:val="001007C6"/>
    <w:rsid w:val="00111922"/>
    <w:rsid w:val="00122A8B"/>
    <w:rsid w:val="001278E6"/>
    <w:rsid w:val="00132F7C"/>
    <w:rsid w:val="00147E77"/>
    <w:rsid w:val="001601D4"/>
    <w:rsid w:val="001B28F4"/>
    <w:rsid w:val="001B631D"/>
    <w:rsid w:val="001E241E"/>
    <w:rsid w:val="002006F6"/>
    <w:rsid w:val="002014F7"/>
    <w:rsid w:val="002449CD"/>
    <w:rsid w:val="00245C85"/>
    <w:rsid w:val="00261A17"/>
    <w:rsid w:val="00263485"/>
    <w:rsid w:val="002869FF"/>
    <w:rsid w:val="00286C19"/>
    <w:rsid w:val="002C291D"/>
    <w:rsid w:val="002C4B8E"/>
    <w:rsid w:val="002E41D5"/>
    <w:rsid w:val="002E6D26"/>
    <w:rsid w:val="003044E5"/>
    <w:rsid w:val="00304D7C"/>
    <w:rsid w:val="00315E49"/>
    <w:rsid w:val="00344621"/>
    <w:rsid w:val="00344F3F"/>
    <w:rsid w:val="00364912"/>
    <w:rsid w:val="00376C17"/>
    <w:rsid w:val="00381111"/>
    <w:rsid w:val="00381923"/>
    <w:rsid w:val="00383BA2"/>
    <w:rsid w:val="003B59E8"/>
    <w:rsid w:val="003C079C"/>
    <w:rsid w:val="003D5B18"/>
    <w:rsid w:val="003D68CE"/>
    <w:rsid w:val="003E79EE"/>
    <w:rsid w:val="0040087E"/>
    <w:rsid w:val="00407670"/>
    <w:rsid w:val="0041414B"/>
    <w:rsid w:val="00420151"/>
    <w:rsid w:val="004454F1"/>
    <w:rsid w:val="0044673A"/>
    <w:rsid w:val="00453F91"/>
    <w:rsid w:val="00467669"/>
    <w:rsid w:val="00475931"/>
    <w:rsid w:val="00492007"/>
    <w:rsid w:val="004A03FB"/>
    <w:rsid w:val="004B0662"/>
    <w:rsid w:val="004C3CE8"/>
    <w:rsid w:val="004D48C6"/>
    <w:rsid w:val="004E4ABC"/>
    <w:rsid w:val="004F6C65"/>
    <w:rsid w:val="00505749"/>
    <w:rsid w:val="00525A50"/>
    <w:rsid w:val="00535B79"/>
    <w:rsid w:val="0054448D"/>
    <w:rsid w:val="0054512F"/>
    <w:rsid w:val="00551AAA"/>
    <w:rsid w:val="005557D1"/>
    <w:rsid w:val="00561742"/>
    <w:rsid w:val="005661D1"/>
    <w:rsid w:val="00574596"/>
    <w:rsid w:val="005940AC"/>
    <w:rsid w:val="005D0FE5"/>
    <w:rsid w:val="005D34FD"/>
    <w:rsid w:val="005D43C9"/>
    <w:rsid w:val="005E1386"/>
    <w:rsid w:val="005F0831"/>
    <w:rsid w:val="006029CF"/>
    <w:rsid w:val="00607124"/>
    <w:rsid w:val="00613E67"/>
    <w:rsid w:val="00613F7B"/>
    <w:rsid w:val="00620D6D"/>
    <w:rsid w:val="0062202E"/>
    <w:rsid w:val="006278A2"/>
    <w:rsid w:val="006362EE"/>
    <w:rsid w:val="006572AB"/>
    <w:rsid w:val="00660E29"/>
    <w:rsid w:val="006738F6"/>
    <w:rsid w:val="00674CF3"/>
    <w:rsid w:val="006902E1"/>
    <w:rsid w:val="00695053"/>
    <w:rsid w:val="006C184D"/>
    <w:rsid w:val="006C592B"/>
    <w:rsid w:val="006C5DF9"/>
    <w:rsid w:val="006D1140"/>
    <w:rsid w:val="006D76B2"/>
    <w:rsid w:val="006E197E"/>
    <w:rsid w:val="006E19BA"/>
    <w:rsid w:val="006F3ABE"/>
    <w:rsid w:val="00720EF2"/>
    <w:rsid w:val="00721CF1"/>
    <w:rsid w:val="007227F9"/>
    <w:rsid w:val="007241DF"/>
    <w:rsid w:val="0072641C"/>
    <w:rsid w:val="007413B7"/>
    <w:rsid w:val="0076351F"/>
    <w:rsid w:val="00776885"/>
    <w:rsid w:val="007773D9"/>
    <w:rsid w:val="00782925"/>
    <w:rsid w:val="007A0131"/>
    <w:rsid w:val="007A1F33"/>
    <w:rsid w:val="007A2573"/>
    <w:rsid w:val="007A6CEF"/>
    <w:rsid w:val="007B4CDC"/>
    <w:rsid w:val="007C463F"/>
    <w:rsid w:val="007E25A4"/>
    <w:rsid w:val="007F1569"/>
    <w:rsid w:val="00800280"/>
    <w:rsid w:val="00804F53"/>
    <w:rsid w:val="00806E9C"/>
    <w:rsid w:val="008072A2"/>
    <w:rsid w:val="00817394"/>
    <w:rsid w:val="00836304"/>
    <w:rsid w:val="00847F5E"/>
    <w:rsid w:val="00856920"/>
    <w:rsid w:val="00857D15"/>
    <w:rsid w:val="008633E1"/>
    <w:rsid w:val="00882C7B"/>
    <w:rsid w:val="00886AE6"/>
    <w:rsid w:val="008903A7"/>
    <w:rsid w:val="008A7ECB"/>
    <w:rsid w:val="008B3D4E"/>
    <w:rsid w:val="008E3B35"/>
    <w:rsid w:val="008E601A"/>
    <w:rsid w:val="00907139"/>
    <w:rsid w:val="00912F5A"/>
    <w:rsid w:val="009357F6"/>
    <w:rsid w:val="009420FD"/>
    <w:rsid w:val="0094372A"/>
    <w:rsid w:val="00947906"/>
    <w:rsid w:val="00954AFC"/>
    <w:rsid w:val="00966D42"/>
    <w:rsid w:val="00974DEC"/>
    <w:rsid w:val="00975E7D"/>
    <w:rsid w:val="00980DCE"/>
    <w:rsid w:val="0098429E"/>
    <w:rsid w:val="00984A22"/>
    <w:rsid w:val="00985D73"/>
    <w:rsid w:val="0098731D"/>
    <w:rsid w:val="0099089A"/>
    <w:rsid w:val="009A19AE"/>
    <w:rsid w:val="009A5769"/>
    <w:rsid w:val="009C0B53"/>
    <w:rsid w:val="009D3F93"/>
    <w:rsid w:val="009E61FE"/>
    <w:rsid w:val="009F0F4A"/>
    <w:rsid w:val="009F64F1"/>
    <w:rsid w:val="00A00AE7"/>
    <w:rsid w:val="00A11BEF"/>
    <w:rsid w:val="00A14F8E"/>
    <w:rsid w:val="00A40665"/>
    <w:rsid w:val="00A4075A"/>
    <w:rsid w:val="00A40A2E"/>
    <w:rsid w:val="00A43DB0"/>
    <w:rsid w:val="00A44E79"/>
    <w:rsid w:val="00A652AA"/>
    <w:rsid w:val="00A87C86"/>
    <w:rsid w:val="00A93A40"/>
    <w:rsid w:val="00A963FC"/>
    <w:rsid w:val="00AA4B19"/>
    <w:rsid w:val="00AA5ABA"/>
    <w:rsid w:val="00AA7AAA"/>
    <w:rsid w:val="00AB331E"/>
    <w:rsid w:val="00AB3754"/>
    <w:rsid w:val="00AB4E89"/>
    <w:rsid w:val="00AC0F44"/>
    <w:rsid w:val="00AD0885"/>
    <w:rsid w:val="00AD401F"/>
    <w:rsid w:val="00AE4B69"/>
    <w:rsid w:val="00AF0B15"/>
    <w:rsid w:val="00AF41F5"/>
    <w:rsid w:val="00AF7231"/>
    <w:rsid w:val="00B03902"/>
    <w:rsid w:val="00B05CD4"/>
    <w:rsid w:val="00B27E7E"/>
    <w:rsid w:val="00B43BA1"/>
    <w:rsid w:val="00B61790"/>
    <w:rsid w:val="00B66376"/>
    <w:rsid w:val="00B66495"/>
    <w:rsid w:val="00B774C5"/>
    <w:rsid w:val="00B81DF0"/>
    <w:rsid w:val="00B85AE7"/>
    <w:rsid w:val="00B8675A"/>
    <w:rsid w:val="00B877B9"/>
    <w:rsid w:val="00BA2108"/>
    <w:rsid w:val="00BA4423"/>
    <w:rsid w:val="00BA5BF1"/>
    <w:rsid w:val="00BB718D"/>
    <w:rsid w:val="00BD0D4C"/>
    <w:rsid w:val="00BD6A30"/>
    <w:rsid w:val="00BF2A6A"/>
    <w:rsid w:val="00C14FF1"/>
    <w:rsid w:val="00C32999"/>
    <w:rsid w:val="00C55DC7"/>
    <w:rsid w:val="00C62A7A"/>
    <w:rsid w:val="00C62D4F"/>
    <w:rsid w:val="00C73B66"/>
    <w:rsid w:val="00C805B7"/>
    <w:rsid w:val="00C820A3"/>
    <w:rsid w:val="00C82E67"/>
    <w:rsid w:val="00CA43CE"/>
    <w:rsid w:val="00CB64B5"/>
    <w:rsid w:val="00CE4285"/>
    <w:rsid w:val="00CE57ED"/>
    <w:rsid w:val="00CE6A6F"/>
    <w:rsid w:val="00D07624"/>
    <w:rsid w:val="00D619E7"/>
    <w:rsid w:val="00D63E73"/>
    <w:rsid w:val="00D65E72"/>
    <w:rsid w:val="00D8476D"/>
    <w:rsid w:val="00D85A2E"/>
    <w:rsid w:val="00D91C43"/>
    <w:rsid w:val="00D928F4"/>
    <w:rsid w:val="00DC0387"/>
    <w:rsid w:val="00DC365B"/>
    <w:rsid w:val="00DE291D"/>
    <w:rsid w:val="00DE2BF8"/>
    <w:rsid w:val="00DE7530"/>
    <w:rsid w:val="00DE7779"/>
    <w:rsid w:val="00DF1C7C"/>
    <w:rsid w:val="00DF754F"/>
    <w:rsid w:val="00DF75EA"/>
    <w:rsid w:val="00E2283B"/>
    <w:rsid w:val="00E36397"/>
    <w:rsid w:val="00E378DD"/>
    <w:rsid w:val="00E55CC8"/>
    <w:rsid w:val="00E72E87"/>
    <w:rsid w:val="00E94760"/>
    <w:rsid w:val="00E979A3"/>
    <w:rsid w:val="00EB3552"/>
    <w:rsid w:val="00ED261F"/>
    <w:rsid w:val="00ED2CDA"/>
    <w:rsid w:val="00EF12A3"/>
    <w:rsid w:val="00F04712"/>
    <w:rsid w:val="00F04CC0"/>
    <w:rsid w:val="00F104F8"/>
    <w:rsid w:val="00F15349"/>
    <w:rsid w:val="00F214B6"/>
    <w:rsid w:val="00F275A6"/>
    <w:rsid w:val="00F278C1"/>
    <w:rsid w:val="00F30D79"/>
    <w:rsid w:val="00F45433"/>
    <w:rsid w:val="00F47BBF"/>
    <w:rsid w:val="00F6229D"/>
    <w:rsid w:val="00F66FD3"/>
    <w:rsid w:val="00F85724"/>
    <w:rsid w:val="00F91783"/>
    <w:rsid w:val="00FA1D3A"/>
    <w:rsid w:val="00FA3C19"/>
    <w:rsid w:val="00FB322D"/>
    <w:rsid w:val="00FB65A6"/>
    <w:rsid w:val="00FB772E"/>
    <w:rsid w:val="00FC27FD"/>
    <w:rsid w:val="00FD7ADE"/>
    <w:rsid w:val="00FE0659"/>
    <w:rsid w:val="00FE2AC8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06546A3"/>
  <w15:docId w15:val="{929F56C1-04D5-47D3-9A12-0C7BF1F4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1DF"/>
    <w:pPr>
      <w:widowControl w:val="0"/>
    </w:pPr>
    <w:rPr>
      <w:rFonts w:ascii="Arial" w:hAnsi="Arial" w:cs="Arial"/>
      <w:sz w:val="24"/>
      <w:szCs w:val="24"/>
      <w:lang w:val="en-CA" w:eastAsia="zh-CN"/>
    </w:rPr>
  </w:style>
  <w:style w:type="paragraph" w:styleId="Heading2">
    <w:name w:val="heading 2"/>
    <w:basedOn w:val="Normal"/>
    <w:next w:val="Normal"/>
    <w:qFormat/>
    <w:rsid w:val="00525A50"/>
    <w:pPr>
      <w:keepNext/>
      <w:spacing w:before="240" w:after="60"/>
      <w:outlineLvl w:val="1"/>
    </w:pPr>
    <w:rPr>
      <w:rFonts w:ascii="Georgia" w:hAnsi="Georgia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28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28F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940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9089A"/>
    <w:pPr>
      <w:widowControl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BodyText2">
    <w:name w:val="Body Text 2"/>
    <w:basedOn w:val="Normal"/>
    <w:rsid w:val="0099089A"/>
    <w:pPr>
      <w:widowControl/>
    </w:pPr>
    <w:rPr>
      <w:rFonts w:ascii="Charter BT" w:eastAsia="Times New Roman" w:hAnsi="Charter BT" w:cs="Times New Roman"/>
      <w:sz w:val="22"/>
      <w:szCs w:val="20"/>
      <w:lang w:val="en-US" w:eastAsia="en-US"/>
    </w:rPr>
  </w:style>
  <w:style w:type="paragraph" w:styleId="BodyText3">
    <w:name w:val="Body Text 3"/>
    <w:basedOn w:val="Normal"/>
    <w:rsid w:val="0099089A"/>
    <w:pPr>
      <w:widowControl/>
    </w:pPr>
    <w:rPr>
      <w:rFonts w:ascii="Charter BT" w:eastAsia="Times New Roman" w:hAnsi="Charter BT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7B4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CDC"/>
    <w:rPr>
      <w:rFonts w:ascii="Tahoma" w:hAnsi="Tahoma" w:cs="Tahoma"/>
      <w:sz w:val="16"/>
      <w:szCs w:val="16"/>
      <w:lang w:val="en-CA" w:eastAsia="zh-CN"/>
    </w:rPr>
  </w:style>
  <w:style w:type="character" w:styleId="CommentReference">
    <w:name w:val="annotation reference"/>
    <w:basedOn w:val="DefaultParagraphFont"/>
    <w:rsid w:val="005D43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4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43C9"/>
    <w:rPr>
      <w:rFonts w:ascii="Arial" w:hAnsi="Arial" w:cs="Arial"/>
      <w:lang w:val="en-CA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D4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43C9"/>
    <w:rPr>
      <w:rFonts w:ascii="Arial" w:hAnsi="Arial" w:cs="Arial"/>
      <w:b/>
      <w:bCs/>
      <w:lang w:val="en-CA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357F6"/>
    <w:rPr>
      <w:rFonts w:ascii="Arial" w:hAnsi="Arial" w:cs="Arial"/>
      <w:sz w:val="24"/>
      <w:szCs w:val="24"/>
      <w:lang w:val="en-CA" w:eastAsia="zh-CN"/>
    </w:rPr>
  </w:style>
  <w:style w:type="paragraph" w:styleId="ListParagraph">
    <w:name w:val="List Paragraph"/>
    <w:basedOn w:val="Normal"/>
    <w:uiPriority w:val="34"/>
    <w:qFormat/>
    <w:rsid w:val="004C3CE8"/>
    <w:pPr>
      <w:widowControl/>
      <w:ind w:left="720"/>
    </w:pPr>
    <w:rPr>
      <w:rFonts w:ascii="Times New Roman" w:eastAsia="Times New Roman" w:hAnsi="Times New Roman" w:cs="Times New Roman"/>
      <w:lang w:eastAsia="en-CA"/>
    </w:rPr>
  </w:style>
  <w:style w:type="character" w:styleId="Emphasis">
    <w:name w:val="Emphasis"/>
    <w:basedOn w:val="DefaultParagraphFont"/>
    <w:uiPriority w:val="20"/>
    <w:qFormat/>
    <w:rsid w:val="00AF41F5"/>
    <w:rPr>
      <w:i/>
      <w:iCs/>
    </w:rPr>
  </w:style>
  <w:style w:type="character" w:styleId="Hyperlink">
    <w:name w:val="Hyperlink"/>
    <w:basedOn w:val="DefaultParagraphFont"/>
    <w:unhideWhenUsed/>
    <w:rsid w:val="00C62D4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C0F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8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3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49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5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12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6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83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3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09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5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2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1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31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48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6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1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1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5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2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3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4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5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7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0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8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7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2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1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94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4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4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7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2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89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3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79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8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766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3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4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9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6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0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6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93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0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7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79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1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8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3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66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5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0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0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4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5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118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3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9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4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9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18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igby\Desktop\Workshee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C660768248C4DA78FEA903119AC72" ma:contentTypeVersion="11" ma:contentTypeDescription="Create a new document." ma:contentTypeScope="" ma:versionID="f081b140ab01a411c655779fd3a80799">
  <xsd:schema xmlns:xsd="http://www.w3.org/2001/XMLSchema" xmlns:xs="http://www.w3.org/2001/XMLSchema" xmlns:p="http://schemas.microsoft.com/office/2006/metadata/properties" xmlns:ns2="639cc1dd-d6b8-476c-9fb2-87ceed2e9f3e" xmlns:ns3="4c06c7df-3c2f-4933-8b42-bb79e879876c" targetNamespace="http://schemas.microsoft.com/office/2006/metadata/properties" ma:root="true" ma:fieldsID="9ee485e0e232daced6c737a4c0a5230d" ns2:_="" ns3:_="">
    <xsd:import namespace="639cc1dd-d6b8-476c-9fb2-87ceed2e9f3e"/>
    <xsd:import namespace="4c06c7df-3c2f-4933-8b42-bb79e8798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c1dd-d6b8-476c-9fb2-87ceed2e9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c7df-3c2f-4933-8b42-bb79e8798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A0E4B-E38F-4751-BC37-1A458D4CE0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CEB5C4-3B24-4A10-BF82-B5C05B6A86E7}"/>
</file>

<file path=customXml/itemProps3.xml><?xml version="1.0" encoding="utf-8"?>
<ds:datastoreItem xmlns:ds="http://schemas.openxmlformats.org/officeDocument/2006/customXml" ds:itemID="{ED25303F-31D1-4AA0-B53D-2E374B53DB56}"/>
</file>

<file path=customXml/itemProps4.xml><?xml version="1.0" encoding="utf-8"?>
<ds:datastoreItem xmlns:ds="http://schemas.openxmlformats.org/officeDocument/2006/customXml" ds:itemID="{080D04A8-1C5B-4699-920E-485452E9DADA}"/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</Template>
  <TotalTime>176</TotalTime>
  <Pages>2</Pages>
  <Words>608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Name &amp; Number / Worksheet Topic</vt:lpstr>
    </vt:vector>
  </TitlesOfParts>
  <Company>Vancouver Community College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Name &amp; Number / Worksheet Topic</dc:title>
  <dc:subject/>
  <dc:creator>VCC</dc:creator>
  <cp:keywords/>
  <dc:description/>
  <cp:lastModifiedBy>Emily Simpson</cp:lastModifiedBy>
  <cp:revision>4</cp:revision>
  <cp:lastPrinted>2016-09-14T19:08:00Z</cp:lastPrinted>
  <dcterms:created xsi:type="dcterms:W3CDTF">2019-09-27T17:24:00Z</dcterms:created>
  <dcterms:modified xsi:type="dcterms:W3CDTF">2020-11-16T19:33:00Z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0x010100DF6C660768248C4DA78FEA903119AC72</vt:lpwstr>
  </property>
</Properties>
</file>